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4E" w:rsidRPr="00442A0B" w:rsidRDefault="0089404E" w:rsidP="00225E6F">
      <w:pPr>
        <w:rPr>
          <w:rFonts w:asciiTheme="majorHAnsi" w:hAnsiTheme="majorHAnsi" w:cs="Calibri"/>
          <w:b/>
        </w:rPr>
      </w:pPr>
      <w:r w:rsidRPr="00442A0B">
        <w:rPr>
          <w:rFonts w:asciiTheme="majorHAnsi" w:hAnsiTheme="majorHAnsi" w:cs="Calibri"/>
          <w:b/>
        </w:rPr>
        <w:t>DOUNREAY STAKEHOLDER GROUP</w:t>
      </w:r>
    </w:p>
    <w:p w:rsidR="00E25681" w:rsidRPr="00442A0B" w:rsidRDefault="0089404E" w:rsidP="00225E6F">
      <w:pPr>
        <w:rPr>
          <w:rFonts w:asciiTheme="majorHAnsi" w:hAnsiTheme="majorHAnsi" w:cs="Calibri"/>
          <w:b/>
        </w:rPr>
      </w:pPr>
      <w:r w:rsidRPr="00442A0B">
        <w:rPr>
          <w:rFonts w:asciiTheme="majorHAnsi" w:hAnsiTheme="majorHAnsi" w:cs="Calibri"/>
          <w:b/>
        </w:rPr>
        <w:t xml:space="preserve">DSG </w:t>
      </w:r>
      <w:r w:rsidR="00E25681" w:rsidRPr="00442A0B">
        <w:rPr>
          <w:rFonts w:asciiTheme="majorHAnsi" w:hAnsiTheme="majorHAnsi" w:cs="Calibri"/>
          <w:b/>
        </w:rPr>
        <w:t>SITE RESTORATION SUB GROUP</w:t>
      </w:r>
    </w:p>
    <w:p w:rsidR="0089404E" w:rsidRPr="00442A0B" w:rsidRDefault="0089404E" w:rsidP="0089404E">
      <w:pPr>
        <w:jc w:val="right"/>
        <w:rPr>
          <w:rFonts w:asciiTheme="majorHAnsi" w:hAnsiTheme="majorHAnsi" w:cs="Calibri"/>
        </w:rPr>
      </w:pPr>
      <w:r w:rsidRPr="00442A0B">
        <w:rPr>
          <w:rFonts w:asciiTheme="majorHAnsi" w:hAnsiTheme="majorHAnsi" w:cs="Calibri"/>
        </w:rPr>
        <w:t>DSG/</w:t>
      </w:r>
      <w:proofErr w:type="gramStart"/>
      <w:r w:rsidRPr="00442A0B">
        <w:rPr>
          <w:rFonts w:asciiTheme="majorHAnsi" w:hAnsiTheme="majorHAnsi" w:cs="Calibri"/>
        </w:rPr>
        <w:t>SRSG(</w:t>
      </w:r>
      <w:proofErr w:type="gramEnd"/>
      <w:r w:rsidRPr="00442A0B">
        <w:rPr>
          <w:rFonts w:asciiTheme="majorHAnsi" w:hAnsiTheme="majorHAnsi" w:cs="Calibri"/>
        </w:rPr>
        <w:t>201</w:t>
      </w:r>
      <w:r w:rsidR="00344F85" w:rsidRPr="00442A0B">
        <w:rPr>
          <w:rFonts w:asciiTheme="majorHAnsi" w:hAnsiTheme="majorHAnsi" w:cs="Calibri"/>
        </w:rPr>
        <w:t>9</w:t>
      </w:r>
      <w:r w:rsidRPr="00442A0B">
        <w:rPr>
          <w:rFonts w:asciiTheme="majorHAnsi" w:hAnsiTheme="majorHAnsi" w:cs="Calibri"/>
        </w:rPr>
        <w:t>)M00</w:t>
      </w:r>
      <w:r w:rsidR="00D80644" w:rsidRPr="00442A0B">
        <w:rPr>
          <w:rFonts w:asciiTheme="majorHAnsi" w:hAnsiTheme="majorHAnsi" w:cs="Calibri"/>
        </w:rPr>
        <w:t>3</w:t>
      </w:r>
    </w:p>
    <w:p w:rsidR="0089404E" w:rsidRPr="00442A0B" w:rsidRDefault="0089404E" w:rsidP="0089404E">
      <w:pPr>
        <w:jc w:val="right"/>
        <w:rPr>
          <w:rFonts w:asciiTheme="majorHAnsi" w:hAnsiTheme="majorHAnsi" w:cs="Calibri"/>
        </w:rPr>
      </w:pPr>
    </w:p>
    <w:p w:rsidR="0089404E" w:rsidRPr="00442A0B" w:rsidRDefault="0089404E" w:rsidP="0089404E">
      <w:pPr>
        <w:rPr>
          <w:rFonts w:asciiTheme="majorHAnsi" w:hAnsiTheme="majorHAnsi" w:cs="Calibri"/>
          <w:b/>
        </w:rPr>
      </w:pPr>
      <w:r w:rsidRPr="00442A0B">
        <w:rPr>
          <w:rFonts w:asciiTheme="majorHAnsi" w:hAnsiTheme="majorHAnsi" w:cs="Calibri"/>
          <w:b/>
        </w:rPr>
        <w:t xml:space="preserve">Minutes of the DSG Site Restoration sub group meeting held on Wednesday </w:t>
      </w:r>
      <w:r w:rsidR="00436770" w:rsidRPr="00442A0B">
        <w:rPr>
          <w:rFonts w:asciiTheme="majorHAnsi" w:hAnsiTheme="majorHAnsi" w:cs="Calibri"/>
          <w:b/>
        </w:rPr>
        <w:t>31</w:t>
      </w:r>
      <w:r w:rsidR="00436770" w:rsidRPr="00442A0B">
        <w:rPr>
          <w:rFonts w:asciiTheme="majorHAnsi" w:hAnsiTheme="majorHAnsi" w:cs="Calibri"/>
          <w:b/>
          <w:vertAlign w:val="superscript"/>
        </w:rPr>
        <w:t>st</w:t>
      </w:r>
      <w:r w:rsidR="00436770" w:rsidRPr="00442A0B">
        <w:rPr>
          <w:rFonts w:asciiTheme="majorHAnsi" w:hAnsiTheme="majorHAnsi" w:cs="Calibri"/>
          <w:b/>
        </w:rPr>
        <w:t xml:space="preserve"> </w:t>
      </w:r>
      <w:r w:rsidR="005349F7" w:rsidRPr="00442A0B">
        <w:rPr>
          <w:rFonts w:asciiTheme="majorHAnsi" w:hAnsiTheme="majorHAnsi" w:cs="Calibri"/>
          <w:b/>
        </w:rPr>
        <w:t>J</w:t>
      </w:r>
      <w:r w:rsidR="00436770" w:rsidRPr="00442A0B">
        <w:rPr>
          <w:rFonts w:asciiTheme="majorHAnsi" w:hAnsiTheme="majorHAnsi" w:cs="Calibri"/>
          <w:b/>
        </w:rPr>
        <w:t>uly</w:t>
      </w:r>
      <w:r w:rsidR="005349F7" w:rsidRPr="00442A0B">
        <w:rPr>
          <w:rFonts w:asciiTheme="majorHAnsi" w:hAnsiTheme="majorHAnsi" w:cs="Calibri"/>
          <w:b/>
        </w:rPr>
        <w:t xml:space="preserve"> 2019</w:t>
      </w:r>
      <w:r w:rsidRPr="00442A0B">
        <w:rPr>
          <w:rFonts w:asciiTheme="majorHAnsi" w:hAnsiTheme="majorHAnsi" w:cs="Calibri"/>
          <w:b/>
        </w:rPr>
        <w:t xml:space="preserve"> at 1900 hrs in the Pentland Hotel (Georgina suite), Thurso.</w:t>
      </w:r>
    </w:p>
    <w:p w:rsidR="0089404E" w:rsidRPr="00442A0B" w:rsidRDefault="0089404E" w:rsidP="0089404E">
      <w:pPr>
        <w:rPr>
          <w:rFonts w:asciiTheme="majorHAnsi" w:hAnsiTheme="majorHAnsi" w:cs="Calibri"/>
          <w:b/>
        </w:rPr>
      </w:pPr>
    </w:p>
    <w:p w:rsidR="00DB1153" w:rsidRPr="00442A0B" w:rsidRDefault="0089404E" w:rsidP="00DB1153">
      <w:pPr>
        <w:ind w:left="1418" w:hanging="1418"/>
        <w:rPr>
          <w:rFonts w:asciiTheme="majorHAnsi" w:hAnsiTheme="majorHAnsi" w:cs="Calibri"/>
        </w:rPr>
      </w:pPr>
      <w:r w:rsidRPr="00442A0B">
        <w:rPr>
          <w:rFonts w:asciiTheme="majorHAnsi" w:hAnsiTheme="majorHAnsi" w:cs="Calibri"/>
        </w:rPr>
        <w:t>Present:</w:t>
      </w:r>
      <w:r w:rsidRPr="00442A0B">
        <w:rPr>
          <w:rFonts w:asciiTheme="majorHAnsi" w:hAnsiTheme="majorHAnsi" w:cs="Calibri"/>
        </w:rPr>
        <w:tab/>
      </w:r>
      <w:r w:rsidR="00DB1153" w:rsidRPr="00442A0B">
        <w:rPr>
          <w:rFonts w:asciiTheme="majorHAnsi" w:hAnsiTheme="majorHAnsi" w:cs="Calibri"/>
        </w:rPr>
        <w:t>Gillian Coghill</w:t>
      </w:r>
      <w:r w:rsidR="00DB1153" w:rsidRPr="00442A0B">
        <w:rPr>
          <w:rFonts w:asciiTheme="majorHAnsi" w:hAnsiTheme="majorHAnsi" w:cs="Calibri"/>
        </w:rPr>
        <w:tab/>
      </w:r>
      <w:r w:rsidR="00DB1153" w:rsidRPr="00442A0B">
        <w:rPr>
          <w:rFonts w:asciiTheme="majorHAnsi" w:hAnsiTheme="majorHAnsi" w:cs="Calibri"/>
        </w:rPr>
        <w:tab/>
      </w:r>
      <w:r w:rsidR="00DB1153" w:rsidRPr="00442A0B">
        <w:rPr>
          <w:rFonts w:asciiTheme="majorHAnsi" w:hAnsiTheme="majorHAnsi" w:cs="Calibri"/>
        </w:rPr>
        <w:tab/>
        <w:t>Buldoo Residents Group (deputy chair</w:t>
      </w:r>
      <w:proofErr w:type="gramStart"/>
      <w:r w:rsidR="00DB1153" w:rsidRPr="00442A0B">
        <w:rPr>
          <w:rFonts w:asciiTheme="majorHAnsi" w:hAnsiTheme="majorHAnsi" w:cs="Calibri"/>
        </w:rPr>
        <w:t>)</w:t>
      </w:r>
      <w:proofErr w:type="gramEnd"/>
      <w:r w:rsidR="00DB1153" w:rsidRPr="00442A0B">
        <w:rPr>
          <w:rFonts w:asciiTheme="majorHAnsi" w:hAnsiTheme="majorHAnsi" w:cs="Calibri"/>
        </w:rPr>
        <w:br/>
        <w:t>Bob Earnshaw</w:t>
      </w:r>
      <w:r w:rsidR="00DB1153" w:rsidRPr="00442A0B">
        <w:rPr>
          <w:rFonts w:asciiTheme="majorHAnsi" w:hAnsiTheme="majorHAnsi" w:cs="Calibri"/>
        </w:rPr>
        <w:tab/>
      </w:r>
      <w:r w:rsidR="00DB1153" w:rsidRPr="00442A0B">
        <w:rPr>
          <w:rFonts w:asciiTheme="majorHAnsi" w:hAnsiTheme="majorHAnsi" w:cs="Calibri"/>
        </w:rPr>
        <w:tab/>
      </w:r>
      <w:r w:rsidR="00DB1153" w:rsidRPr="00442A0B">
        <w:rPr>
          <w:rFonts w:asciiTheme="majorHAnsi" w:hAnsiTheme="majorHAnsi" w:cs="Calibri"/>
        </w:rPr>
        <w:tab/>
        <w:t xml:space="preserve">DSG honorary member </w:t>
      </w:r>
    </w:p>
    <w:p w:rsidR="00DB1153" w:rsidRPr="00442A0B" w:rsidRDefault="00DB1153" w:rsidP="00DB1153">
      <w:pPr>
        <w:ind w:left="1418" w:hanging="1418"/>
        <w:rPr>
          <w:rFonts w:asciiTheme="majorHAnsi" w:hAnsiTheme="majorHAnsi" w:cs="Calibri"/>
        </w:rPr>
      </w:pPr>
      <w:r w:rsidRPr="00442A0B">
        <w:rPr>
          <w:rFonts w:asciiTheme="majorHAnsi" w:hAnsiTheme="majorHAnsi" w:cs="Calibri"/>
        </w:rPr>
        <w:tab/>
      </w:r>
      <w:r w:rsidRPr="00442A0B">
        <w:rPr>
          <w:rFonts w:asciiTheme="majorHAnsi" w:hAnsiTheme="majorHAnsi" w:cs="Calibri"/>
        </w:rPr>
        <w:tab/>
        <w:t>Alastair MacDonald</w:t>
      </w:r>
      <w:r w:rsidRPr="00442A0B">
        <w:rPr>
          <w:rFonts w:asciiTheme="majorHAnsi" w:hAnsiTheme="majorHAnsi" w:cs="Calibri"/>
        </w:rPr>
        <w:tab/>
      </w:r>
      <w:r w:rsidRPr="00442A0B">
        <w:rPr>
          <w:rFonts w:asciiTheme="majorHAnsi" w:hAnsiTheme="majorHAnsi" w:cs="Calibri"/>
        </w:rPr>
        <w:tab/>
        <w:t>DSG honorary member</w:t>
      </w:r>
    </w:p>
    <w:p w:rsidR="00DB1153" w:rsidRPr="00442A0B" w:rsidRDefault="00DB1153" w:rsidP="00DB1153">
      <w:pPr>
        <w:ind w:left="1418" w:hanging="1418"/>
        <w:rPr>
          <w:rFonts w:asciiTheme="majorHAnsi" w:hAnsiTheme="majorHAnsi" w:cs="Calibri"/>
        </w:rPr>
      </w:pPr>
      <w:r w:rsidRPr="00442A0B">
        <w:rPr>
          <w:rFonts w:asciiTheme="majorHAnsi" w:hAnsiTheme="majorHAnsi" w:cs="Calibri"/>
        </w:rPr>
        <w:tab/>
        <w:t>Brian Mutch</w:t>
      </w:r>
      <w:r w:rsidRPr="00442A0B">
        <w:rPr>
          <w:rFonts w:asciiTheme="majorHAnsi" w:hAnsiTheme="majorHAnsi" w:cs="Calibri"/>
        </w:rPr>
        <w:tab/>
      </w:r>
      <w:r w:rsidRPr="00442A0B">
        <w:rPr>
          <w:rFonts w:asciiTheme="majorHAnsi" w:hAnsiTheme="majorHAnsi" w:cs="Calibri"/>
        </w:rPr>
        <w:tab/>
      </w:r>
      <w:r w:rsidRPr="00442A0B">
        <w:rPr>
          <w:rFonts w:asciiTheme="majorHAnsi" w:hAnsiTheme="majorHAnsi" w:cs="Calibri"/>
        </w:rPr>
        <w:tab/>
        <w:t>SGRPID</w:t>
      </w:r>
      <w:r w:rsidRPr="00442A0B">
        <w:rPr>
          <w:rFonts w:asciiTheme="majorHAnsi" w:hAnsiTheme="majorHAnsi" w:cs="Calibri"/>
        </w:rPr>
        <w:tab/>
      </w:r>
      <w:r w:rsidRPr="00442A0B">
        <w:rPr>
          <w:rFonts w:asciiTheme="majorHAnsi" w:hAnsiTheme="majorHAnsi" w:cs="Calibri"/>
        </w:rPr>
        <w:tab/>
      </w:r>
    </w:p>
    <w:p w:rsidR="00DB1153" w:rsidRPr="00442A0B" w:rsidRDefault="00DB1153" w:rsidP="00DB1153">
      <w:pPr>
        <w:ind w:left="1418" w:hanging="1418"/>
        <w:rPr>
          <w:rFonts w:asciiTheme="majorHAnsi" w:hAnsiTheme="majorHAnsi" w:cs="Calibri"/>
        </w:rPr>
      </w:pPr>
      <w:r w:rsidRPr="00442A0B">
        <w:rPr>
          <w:rFonts w:asciiTheme="majorHAnsi" w:hAnsiTheme="majorHAnsi" w:cs="Calibri"/>
        </w:rPr>
        <w:tab/>
      </w:r>
      <w:r w:rsidRPr="00442A0B">
        <w:rPr>
          <w:rFonts w:asciiTheme="majorHAnsi" w:hAnsiTheme="majorHAnsi" w:cs="Calibri"/>
        </w:rPr>
        <w:tab/>
        <w:t>Thelma MacKenzie</w:t>
      </w:r>
      <w:r w:rsidRPr="00442A0B">
        <w:rPr>
          <w:rFonts w:asciiTheme="majorHAnsi" w:hAnsiTheme="majorHAnsi" w:cs="Calibri"/>
        </w:rPr>
        <w:tab/>
      </w:r>
      <w:r w:rsidRPr="00442A0B">
        <w:rPr>
          <w:rFonts w:asciiTheme="majorHAnsi" w:hAnsiTheme="majorHAnsi" w:cs="Calibri"/>
        </w:rPr>
        <w:tab/>
        <w:t>Thurso Community Council</w:t>
      </w:r>
    </w:p>
    <w:p w:rsidR="00DB1153" w:rsidRPr="00442A0B" w:rsidRDefault="00DB1153" w:rsidP="00DB1153">
      <w:pPr>
        <w:ind w:left="1418"/>
        <w:rPr>
          <w:rFonts w:asciiTheme="majorHAnsi" w:hAnsiTheme="majorHAnsi" w:cs="Calibri"/>
        </w:rPr>
      </w:pPr>
      <w:r w:rsidRPr="00442A0B">
        <w:rPr>
          <w:rFonts w:asciiTheme="majorHAnsi" w:hAnsiTheme="majorHAnsi" w:cs="Calibri"/>
        </w:rPr>
        <w:t>Roger Saxon</w:t>
      </w:r>
      <w:r w:rsidRPr="00442A0B">
        <w:rPr>
          <w:rFonts w:asciiTheme="majorHAnsi" w:hAnsiTheme="majorHAnsi" w:cs="Calibri"/>
        </w:rPr>
        <w:tab/>
      </w:r>
      <w:r w:rsidRPr="00442A0B">
        <w:rPr>
          <w:rFonts w:asciiTheme="majorHAnsi" w:hAnsiTheme="majorHAnsi" w:cs="Calibri"/>
        </w:rPr>
        <w:tab/>
      </w:r>
      <w:r w:rsidRPr="00442A0B">
        <w:rPr>
          <w:rFonts w:asciiTheme="majorHAnsi" w:hAnsiTheme="majorHAnsi" w:cs="Calibri"/>
        </w:rPr>
        <w:tab/>
        <w:t>DSG Chairman</w:t>
      </w:r>
    </w:p>
    <w:p w:rsidR="00DB1153" w:rsidRPr="00442A0B" w:rsidRDefault="00DB1153" w:rsidP="00DB1153">
      <w:pPr>
        <w:ind w:left="1418" w:hanging="1418"/>
        <w:rPr>
          <w:rFonts w:asciiTheme="majorHAnsi" w:hAnsiTheme="majorHAnsi" w:cs="Calibri"/>
        </w:rPr>
      </w:pPr>
      <w:r w:rsidRPr="00442A0B">
        <w:rPr>
          <w:rFonts w:asciiTheme="majorHAnsi" w:hAnsiTheme="majorHAnsi" w:cs="Calibri"/>
        </w:rPr>
        <w:tab/>
      </w:r>
      <w:r w:rsidRPr="00442A0B">
        <w:rPr>
          <w:rFonts w:asciiTheme="majorHAnsi" w:hAnsiTheme="majorHAnsi" w:cs="Calibri"/>
        </w:rPr>
        <w:tab/>
        <w:t>Sand Owsnett</w:t>
      </w:r>
      <w:r w:rsidRPr="00442A0B">
        <w:rPr>
          <w:rFonts w:asciiTheme="majorHAnsi" w:hAnsiTheme="majorHAnsi" w:cs="Calibri"/>
        </w:rPr>
        <w:tab/>
      </w:r>
      <w:r w:rsidRPr="00442A0B">
        <w:rPr>
          <w:rFonts w:asciiTheme="majorHAnsi" w:hAnsiTheme="majorHAnsi" w:cs="Calibri"/>
        </w:rPr>
        <w:tab/>
      </w:r>
      <w:r w:rsidRPr="00442A0B">
        <w:rPr>
          <w:rFonts w:asciiTheme="majorHAnsi" w:hAnsiTheme="majorHAnsi" w:cs="Calibri"/>
        </w:rPr>
        <w:tab/>
        <w:t>Dounreay Unions</w:t>
      </w:r>
    </w:p>
    <w:p w:rsidR="00DB1153" w:rsidRPr="00442A0B" w:rsidRDefault="00DB1153" w:rsidP="00DB1153">
      <w:pPr>
        <w:ind w:left="1418" w:hanging="1418"/>
        <w:rPr>
          <w:rFonts w:asciiTheme="majorHAnsi" w:hAnsiTheme="majorHAnsi" w:cs="Calibri"/>
        </w:rPr>
      </w:pPr>
      <w:r w:rsidRPr="00442A0B">
        <w:rPr>
          <w:rFonts w:asciiTheme="majorHAnsi" w:hAnsiTheme="majorHAnsi" w:cs="Calibri"/>
        </w:rPr>
        <w:tab/>
      </w:r>
      <w:r w:rsidRPr="00442A0B">
        <w:rPr>
          <w:rFonts w:asciiTheme="majorHAnsi" w:hAnsiTheme="majorHAnsi" w:cs="Calibri"/>
        </w:rPr>
        <w:tab/>
        <w:t>David Broughton</w:t>
      </w:r>
      <w:r w:rsidRPr="00442A0B">
        <w:rPr>
          <w:rFonts w:asciiTheme="majorHAnsi" w:hAnsiTheme="majorHAnsi" w:cs="Calibri"/>
        </w:rPr>
        <w:tab/>
      </w:r>
      <w:r w:rsidRPr="00442A0B">
        <w:rPr>
          <w:rFonts w:asciiTheme="majorHAnsi" w:hAnsiTheme="majorHAnsi" w:cs="Calibri"/>
        </w:rPr>
        <w:tab/>
      </w:r>
      <w:r w:rsidRPr="00442A0B">
        <w:rPr>
          <w:rStyle w:val="Strong"/>
          <w:rFonts w:asciiTheme="majorHAnsi" w:hAnsiTheme="majorHAnsi" w:cs="Calibri"/>
          <w:b w:val="0"/>
        </w:rPr>
        <w:t>DSG Co-opted Member of the Public</w:t>
      </w:r>
      <w:r w:rsidRPr="00442A0B">
        <w:rPr>
          <w:rFonts w:asciiTheme="majorHAnsi" w:hAnsiTheme="majorHAnsi" w:cs="Calibri"/>
        </w:rPr>
        <w:tab/>
      </w:r>
    </w:p>
    <w:p w:rsidR="00DB1153" w:rsidRPr="00442A0B" w:rsidRDefault="00DB1153" w:rsidP="00DB1153">
      <w:pPr>
        <w:ind w:left="1418"/>
        <w:rPr>
          <w:rFonts w:asciiTheme="majorHAnsi" w:hAnsiTheme="majorHAnsi" w:cs="Calibri"/>
        </w:rPr>
      </w:pPr>
      <w:r w:rsidRPr="00442A0B">
        <w:rPr>
          <w:rFonts w:asciiTheme="majorHAnsi" w:hAnsiTheme="majorHAnsi" w:cs="Calibri"/>
        </w:rPr>
        <w:t>Roy Blackburn</w:t>
      </w:r>
      <w:r w:rsidRPr="00442A0B">
        <w:rPr>
          <w:rFonts w:asciiTheme="majorHAnsi" w:hAnsiTheme="majorHAnsi" w:cs="Calibri"/>
        </w:rPr>
        <w:tab/>
      </w:r>
      <w:r w:rsidRPr="00442A0B">
        <w:rPr>
          <w:rFonts w:asciiTheme="majorHAnsi" w:hAnsiTheme="majorHAnsi" w:cs="Calibri"/>
        </w:rPr>
        <w:tab/>
      </w:r>
      <w:r w:rsidRPr="00442A0B">
        <w:rPr>
          <w:rFonts w:asciiTheme="majorHAnsi" w:hAnsiTheme="majorHAnsi" w:cs="Calibri"/>
        </w:rPr>
        <w:tab/>
      </w:r>
      <w:r w:rsidRPr="00442A0B">
        <w:rPr>
          <w:rStyle w:val="Strong"/>
          <w:rFonts w:asciiTheme="majorHAnsi" w:hAnsiTheme="majorHAnsi" w:cs="Calibri"/>
          <w:b w:val="0"/>
        </w:rPr>
        <w:t>DSG Co-opted Member of the Public</w:t>
      </w:r>
    </w:p>
    <w:p w:rsidR="00970FAF" w:rsidRPr="00442A0B" w:rsidRDefault="00DB1153" w:rsidP="00D11200">
      <w:pPr>
        <w:ind w:left="1418" w:hanging="1418"/>
        <w:rPr>
          <w:rFonts w:asciiTheme="majorHAnsi" w:hAnsiTheme="majorHAnsi" w:cs="Calibri"/>
        </w:rPr>
      </w:pPr>
      <w:r w:rsidRPr="00442A0B">
        <w:rPr>
          <w:rFonts w:asciiTheme="majorHAnsi" w:hAnsiTheme="majorHAnsi" w:cs="Calibri"/>
        </w:rPr>
        <w:tab/>
      </w:r>
      <w:r w:rsidR="0005453C" w:rsidRPr="00442A0B">
        <w:rPr>
          <w:rFonts w:asciiTheme="majorHAnsi" w:hAnsiTheme="majorHAnsi" w:cs="Calibri"/>
        </w:rPr>
        <w:tab/>
      </w:r>
      <w:r w:rsidR="00064C30" w:rsidRPr="00442A0B">
        <w:rPr>
          <w:rFonts w:asciiTheme="majorHAnsi" w:hAnsiTheme="majorHAnsi" w:cs="Calibri"/>
        </w:rPr>
        <w:tab/>
      </w:r>
      <w:r w:rsidR="00064C30" w:rsidRPr="00442A0B">
        <w:rPr>
          <w:rFonts w:asciiTheme="majorHAnsi" w:hAnsiTheme="majorHAnsi" w:cs="Calibri"/>
        </w:rPr>
        <w:tab/>
      </w:r>
      <w:r w:rsidR="00B95117" w:rsidRPr="00442A0B">
        <w:rPr>
          <w:rFonts w:asciiTheme="majorHAnsi" w:hAnsiTheme="majorHAnsi" w:cs="Calibri"/>
        </w:rPr>
        <w:tab/>
      </w:r>
      <w:r w:rsidR="00B95117" w:rsidRPr="00442A0B">
        <w:rPr>
          <w:rFonts w:asciiTheme="majorHAnsi" w:hAnsiTheme="majorHAnsi" w:cs="Calibri"/>
        </w:rPr>
        <w:tab/>
      </w:r>
      <w:r w:rsidR="00970FAF" w:rsidRPr="00442A0B">
        <w:rPr>
          <w:rFonts w:asciiTheme="majorHAnsi" w:hAnsiTheme="majorHAnsi" w:cs="Calibri"/>
        </w:rPr>
        <w:tab/>
      </w:r>
      <w:r w:rsidR="00970FAF" w:rsidRPr="00442A0B">
        <w:rPr>
          <w:rFonts w:asciiTheme="majorHAnsi" w:hAnsiTheme="majorHAnsi" w:cs="Calibri"/>
        </w:rPr>
        <w:tab/>
      </w:r>
      <w:r w:rsidR="00970FAF" w:rsidRPr="00442A0B">
        <w:rPr>
          <w:rFonts w:asciiTheme="majorHAnsi" w:hAnsiTheme="majorHAnsi" w:cs="Calibri"/>
        </w:rPr>
        <w:tab/>
      </w:r>
      <w:r w:rsidR="00970FAF" w:rsidRPr="00442A0B">
        <w:rPr>
          <w:rFonts w:asciiTheme="majorHAnsi" w:hAnsiTheme="majorHAnsi" w:cs="Calibri"/>
        </w:rPr>
        <w:tab/>
      </w:r>
    </w:p>
    <w:p w:rsidR="006A21D7" w:rsidRPr="00442A0B" w:rsidRDefault="00970FAF" w:rsidP="006A21D7">
      <w:pPr>
        <w:ind w:right="-858"/>
        <w:rPr>
          <w:rFonts w:asciiTheme="majorHAnsi" w:hAnsiTheme="majorHAnsi" w:cs="Calibri"/>
        </w:rPr>
      </w:pPr>
      <w:r w:rsidRPr="00442A0B">
        <w:rPr>
          <w:rFonts w:asciiTheme="majorHAnsi" w:hAnsiTheme="majorHAnsi" w:cs="Calibri"/>
        </w:rPr>
        <w:t>In addition:</w:t>
      </w:r>
      <w:r w:rsidRPr="00442A0B">
        <w:rPr>
          <w:rFonts w:asciiTheme="majorHAnsi" w:hAnsiTheme="majorHAnsi" w:cs="Calibri"/>
        </w:rPr>
        <w:tab/>
      </w:r>
      <w:r w:rsidR="006A21D7" w:rsidRPr="00442A0B">
        <w:rPr>
          <w:rFonts w:asciiTheme="majorHAnsi" w:hAnsiTheme="majorHAnsi" w:cs="Calibri"/>
        </w:rPr>
        <w:t>Dawn Clasper</w:t>
      </w:r>
      <w:r w:rsidR="006A21D7" w:rsidRPr="00442A0B">
        <w:rPr>
          <w:rFonts w:asciiTheme="majorHAnsi" w:hAnsiTheme="majorHAnsi" w:cs="Calibri"/>
        </w:rPr>
        <w:tab/>
      </w:r>
      <w:r w:rsidR="006A21D7" w:rsidRPr="00442A0B">
        <w:rPr>
          <w:rFonts w:asciiTheme="majorHAnsi" w:hAnsiTheme="majorHAnsi" w:cs="Calibri"/>
        </w:rPr>
        <w:tab/>
      </w:r>
      <w:r w:rsidR="006A21D7" w:rsidRPr="00442A0B">
        <w:rPr>
          <w:rFonts w:asciiTheme="majorHAnsi" w:hAnsiTheme="majorHAnsi" w:cs="Calibri"/>
        </w:rPr>
        <w:tab/>
        <w:t>DSG Minute Secretary</w:t>
      </w:r>
    </w:p>
    <w:p w:rsidR="006A21D7" w:rsidRPr="00D71E6E" w:rsidRDefault="004D4351" w:rsidP="00DB1153">
      <w:pPr>
        <w:ind w:right="-858" w:firstLine="720"/>
        <w:rPr>
          <w:rFonts w:asciiTheme="majorHAnsi" w:hAnsiTheme="majorHAnsi" w:cs="Calibri"/>
          <w:color w:val="FF0000"/>
        </w:rPr>
      </w:pPr>
      <w:r w:rsidRPr="00442A0B">
        <w:rPr>
          <w:rFonts w:asciiTheme="majorHAnsi" w:hAnsiTheme="majorHAnsi" w:cs="Calibri"/>
        </w:rPr>
        <w:tab/>
      </w:r>
      <w:r w:rsidR="00205575" w:rsidRPr="00D71E6E">
        <w:rPr>
          <w:rFonts w:asciiTheme="majorHAnsi" w:hAnsiTheme="majorHAnsi" w:cs="Courier"/>
        </w:rPr>
        <w:t>Stuart Pyper</w:t>
      </w:r>
      <w:r w:rsidR="006A21D7" w:rsidRPr="00D71E6E">
        <w:rPr>
          <w:rFonts w:asciiTheme="majorHAnsi" w:hAnsiTheme="majorHAnsi" w:cs="Calibri"/>
        </w:rPr>
        <w:tab/>
      </w:r>
      <w:r w:rsidR="006A21D7" w:rsidRPr="00D71E6E">
        <w:rPr>
          <w:rFonts w:asciiTheme="majorHAnsi" w:hAnsiTheme="majorHAnsi" w:cs="Calibri"/>
        </w:rPr>
        <w:tab/>
      </w:r>
      <w:r w:rsidR="006A21D7" w:rsidRPr="00D71E6E">
        <w:rPr>
          <w:rFonts w:asciiTheme="majorHAnsi" w:hAnsiTheme="majorHAnsi" w:cs="Calibri"/>
        </w:rPr>
        <w:tab/>
        <w:t>NDA Programme Manager</w:t>
      </w:r>
    </w:p>
    <w:p w:rsidR="006A21D7" w:rsidRPr="00801E63" w:rsidRDefault="002F2745" w:rsidP="006A21D7">
      <w:pPr>
        <w:ind w:left="720" w:firstLine="720"/>
        <w:rPr>
          <w:rFonts w:asciiTheme="majorHAnsi" w:hAnsiTheme="majorHAnsi" w:cs="Calibri"/>
        </w:rPr>
      </w:pPr>
      <w:r w:rsidRPr="00801E63">
        <w:rPr>
          <w:rFonts w:asciiTheme="majorHAnsi" w:hAnsiTheme="majorHAnsi" w:cs="Calibri"/>
        </w:rPr>
        <w:t>Steve Beckitt</w:t>
      </w:r>
      <w:r w:rsidR="006A21D7" w:rsidRPr="00801E63">
        <w:rPr>
          <w:rFonts w:asciiTheme="majorHAnsi" w:hAnsiTheme="majorHAnsi" w:cs="Calibri"/>
        </w:rPr>
        <w:tab/>
      </w:r>
      <w:r w:rsidR="006A21D7" w:rsidRPr="00801E63">
        <w:rPr>
          <w:rFonts w:asciiTheme="majorHAnsi" w:hAnsiTheme="majorHAnsi" w:cs="Calibri"/>
        </w:rPr>
        <w:tab/>
      </w:r>
      <w:r w:rsidR="006A21D7" w:rsidRPr="00801E63">
        <w:rPr>
          <w:rFonts w:asciiTheme="majorHAnsi" w:hAnsiTheme="majorHAnsi" w:cs="Calibri"/>
        </w:rPr>
        <w:tab/>
      </w:r>
      <w:r w:rsidRPr="00801E63">
        <w:rPr>
          <w:rFonts w:asciiTheme="majorHAnsi" w:hAnsiTheme="majorHAnsi"/>
        </w:rPr>
        <w:t>Operations Director</w:t>
      </w:r>
      <w:r w:rsidR="006A21D7" w:rsidRPr="00801E63">
        <w:rPr>
          <w:rFonts w:asciiTheme="majorHAnsi" w:hAnsiTheme="majorHAnsi" w:cs="Calibri"/>
        </w:rPr>
        <w:t>, Dounreay</w:t>
      </w:r>
    </w:p>
    <w:p w:rsidR="006A21D7" w:rsidRPr="00AE40B7" w:rsidRDefault="002D05D1" w:rsidP="006A21D7">
      <w:pPr>
        <w:ind w:left="720" w:firstLine="720"/>
        <w:rPr>
          <w:rFonts w:asciiTheme="majorHAnsi" w:hAnsiTheme="majorHAnsi" w:cs="Calibri"/>
        </w:rPr>
      </w:pPr>
      <w:r w:rsidRPr="00AE40B7">
        <w:rPr>
          <w:rFonts w:asciiTheme="majorHAnsi" w:hAnsiTheme="majorHAnsi" w:cs="Calibri"/>
        </w:rPr>
        <w:t xml:space="preserve">Cdr Shaun Southwood  </w:t>
      </w:r>
      <w:r w:rsidR="006A21D7" w:rsidRPr="00AE40B7">
        <w:rPr>
          <w:rFonts w:asciiTheme="majorHAnsi" w:hAnsiTheme="majorHAnsi" w:cs="Calibri"/>
        </w:rPr>
        <w:tab/>
        <w:t>MOD Vulcan</w:t>
      </w:r>
    </w:p>
    <w:p w:rsidR="004D4351" w:rsidRPr="0023128A" w:rsidRDefault="00205575" w:rsidP="006A21D7">
      <w:pPr>
        <w:ind w:left="720" w:firstLine="720"/>
        <w:rPr>
          <w:rFonts w:asciiTheme="majorHAnsi" w:hAnsiTheme="majorHAnsi" w:cs="Calibri"/>
        </w:rPr>
      </w:pPr>
      <w:r w:rsidRPr="0023128A">
        <w:rPr>
          <w:rFonts w:asciiTheme="majorHAnsi" w:hAnsiTheme="majorHAnsi" w:cs="Calibri"/>
        </w:rPr>
        <w:t>Ian Rogers</w:t>
      </w:r>
      <w:r w:rsidRPr="0023128A">
        <w:rPr>
          <w:rFonts w:asciiTheme="majorHAnsi" w:hAnsiTheme="majorHAnsi" w:cs="Calibri"/>
        </w:rPr>
        <w:tab/>
      </w:r>
      <w:r w:rsidR="004D4351" w:rsidRPr="0023128A">
        <w:rPr>
          <w:rFonts w:asciiTheme="majorHAnsi" w:hAnsiTheme="majorHAnsi" w:cs="Calibri"/>
        </w:rPr>
        <w:tab/>
      </w:r>
      <w:r w:rsidR="004D4351" w:rsidRPr="0023128A">
        <w:rPr>
          <w:rFonts w:asciiTheme="majorHAnsi" w:hAnsiTheme="majorHAnsi" w:cs="Calibri"/>
        </w:rPr>
        <w:tab/>
        <w:t>ONR (Dounreay)</w:t>
      </w:r>
    </w:p>
    <w:p w:rsidR="006A21D7" w:rsidRPr="000807B6" w:rsidRDefault="006A21D7" w:rsidP="006A21D7">
      <w:pPr>
        <w:ind w:left="720" w:firstLine="720"/>
        <w:rPr>
          <w:rFonts w:asciiTheme="majorHAnsi" w:hAnsiTheme="majorHAnsi" w:cs="Calibri"/>
        </w:rPr>
      </w:pPr>
      <w:r w:rsidRPr="000807B6">
        <w:rPr>
          <w:rFonts w:asciiTheme="majorHAnsi" w:hAnsiTheme="majorHAnsi" w:cs="Calibri"/>
        </w:rPr>
        <w:t>Stewart Ballantine</w:t>
      </w:r>
      <w:r w:rsidRPr="000807B6">
        <w:rPr>
          <w:rFonts w:asciiTheme="majorHAnsi" w:hAnsiTheme="majorHAnsi" w:cs="Calibri"/>
        </w:rPr>
        <w:tab/>
      </w:r>
      <w:r w:rsidRPr="000807B6">
        <w:rPr>
          <w:rFonts w:asciiTheme="majorHAnsi" w:hAnsiTheme="majorHAnsi" w:cs="Calibri"/>
        </w:rPr>
        <w:tab/>
        <w:t>SEPA</w:t>
      </w:r>
    </w:p>
    <w:p w:rsidR="00DB1153" w:rsidRPr="00E21177" w:rsidRDefault="00DB1153" w:rsidP="006A21D7">
      <w:pPr>
        <w:ind w:left="720" w:firstLine="720"/>
        <w:rPr>
          <w:rFonts w:asciiTheme="majorHAnsi" w:hAnsiTheme="majorHAnsi" w:cs="Calibri"/>
        </w:rPr>
      </w:pPr>
      <w:r w:rsidRPr="00E21177">
        <w:rPr>
          <w:rFonts w:asciiTheme="majorHAnsi" w:hAnsiTheme="majorHAnsi" w:cs="Calibri"/>
        </w:rPr>
        <w:t>James Bryson</w:t>
      </w:r>
      <w:r w:rsidRPr="00E21177">
        <w:rPr>
          <w:rFonts w:asciiTheme="majorHAnsi" w:hAnsiTheme="majorHAnsi" w:cs="Calibri"/>
        </w:rPr>
        <w:tab/>
      </w:r>
      <w:r w:rsidRPr="00E21177">
        <w:rPr>
          <w:rFonts w:asciiTheme="majorHAnsi" w:hAnsiTheme="majorHAnsi" w:cs="Calibri"/>
        </w:rPr>
        <w:tab/>
      </w:r>
      <w:r w:rsidRPr="00E21177">
        <w:rPr>
          <w:rFonts w:asciiTheme="majorHAnsi" w:hAnsiTheme="majorHAnsi" w:cs="Calibri"/>
        </w:rPr>
        <w:tab/>
        <w:t>DNSR</w:t>
      </w:r>
      <w:r w:rsidR="00E0278F" w:rsidRPr="00E21177">
        <w:rPr>
          <w:rFonts w:asciiTheme="majorHAnsi" w:hAnsiTheme="majorHAnsi" w:cs="Calibri"/>
        </w:rPr>
        <w:t xml:space="preserve"> </w:t>
      </w:r>
      <w:r w:rsidRPr="00E21177">
        <w:rPr>
          <w:rFonts w:asciiTheme="majorHAnsi" w:hAnsiTheme="majorHAnsi" w:cs="Calibri"/>
        </w:rPr>
        <w:t>(Vulcan)</w:t>
      </w:r>
    </w:p>
    <w:p w:rsidR="004D4351" w:rsidRPr="00D71E6E" w:rsidRDefault="004D4351" w:rsidP="004D4351">
      <w:pPr>
        <w:ind w:left="720" w:firstLine="720"/>
        <w:rPr>
          <w:rFonts w:asciiTheme="majorHAnsi" w:hAnsiTheme="majorHAnsi" w:cs="Calibri"/>
        </w:rPr>
      </w:pPr>
      <w:r w:rsidRPr="00D71E6E">
        <w:rPr>
          <w:rFonts w:asciiTheme="majorHAnsi" w:hAnsiTheme="majorHAnsi" w:cs="Calibri"/>
        </w:rPr>
        <w:t>Pat Green</w:t>
      </w:r>
      <w:r w:rsidRPr="00D71E6E">
        <w:rPr>
          <w:rFonts w:asciiTheme="majorHAnsi" w:hAnsiTheme="majorHAnsi" w:cs="Calibri"/>
        </w:rPr>
        <w:tab/>
      </w:r>
      <w:r w:rsidRPr="00D71E6E">
        <w:rPr>
          <w:rFonts w:asciiTheme="majorHAnsi" w:hAnsiTheme="majorHAnsi" w:cs="Calibri"/>
        </w:rPr>
        <w:tab/>
      </w:r>
      <w:r w:rsidRPr="00D71E6E">
        <w:rPr>
          <w:rFonts w:asciiTheme="majorHAnsi" w:hAnsiTheme="majorHAnsi" w:cs="Calibri"/>
        </w:rPr>
        <w:tab/>
        <w:t>CNC</w:t>
      </w:r>
    </w:p>
    <w:p w:rsidR="00E25681" w:rsidRPr="00442A0B" w:rsidRDefault="00E25681" w:rsidP="006A21D7">
      <w:pPr>
        <w:ind w:right="-858"/>
        <w:rPr>
          <w:rFonts w:asciiTheme="majorHAnsi" w:hAnsiTheme="majorHAnsi" w:cs="Calibri"/>
        </w:rPr>
      </w:pPr>
    </w:p>
    <w:p w:rsidR="00034D9E" w:rsidRPr="006223E0" w:rsidRDefault="00A125AB" w:rsidP="00B95117">
      <w:pPr>
        <w:ind w:right="-858"/>
        <w:rPr>
          <w:rFonts w:asciiTheme="majorHAnsi" w:hAnsiTheme="majorHAnsi" w:cs="Calibri"/>
          <w:b/>
          <w:sz w:val="26"/>
        </w:rPr>
      </w:pPr>
      <w:r w:rsidRPr="006223E0">
        <w:rPr>
          <w:rFonts w:asciiTheme="majorHAnsi" w:hAnsiTheme="majorHAnsi" w:cs="Calibri"/>
          <w:b/>
          <w:sz w:val="26"/>
        </w:rPr>
        <w:t>MINUTES</w:t>
      </w:r>
    </w:p>
    <w:p w:rsidR="00034D9E" w:rsidRPr="00442A0B" w:rsidRDefault="00034D9E" w:rsidP="00B95117">
      <w:pPr>
        <w:ind w:right="-858"/>
        <w:rPr>
          <w:rFonts w:asciiTheme="majorHAnsi" w:hAnsiTheme="majorHAnsi" w:cs="Calibri"/>
        </w:rPr>
      </w:pPr>
    </w:p>
    <w:p w:rsidR="009D2D63" w:rsidRPr="006223E0" w:rsidRDefault="009D2D63" w:rsidP="002470A9">
      <w:pPr>
        <w:pStyle w:val="ListParagraph"/>
        <w:numPr>
          <w:ilvl w:val="0"/>
          <w:numId w:val="2"/>
        </w:numPr>
        <w:ind w:left="426" w:hanging="426"/>
        <w:rPr>
          <w:rFonts w:asciiTheme="majorHAnsi" w:hAnsiTheme="majorHAnsi" w:cs="Calibri"/>
          <w:b/>
        </w:rPr>
      </w:pPr>
      <w:r w:rsidRPr="006223E0">
        <w:rPr>
          <w:rFonts w:asciiTheme="majorHAnsi" w:hAnsiTheme="majorHAnsi" w:cs="Calibri"/>
          <w:b/>
        </w:rPr>
        <w:t>WELCOME AND INTRODUCTIONS</w:t>
      </w:r>
    </w:p>
    <w:p w:rsidR="00436770" w:rsidRPr="006223E0" w:rsidRDefault="00D144D0" w:rsidP="00436770">
      <w:pPr>
        <w:rPr>
          <w:rFonts w:asciiTheme="majorHAnsi" w:hAnsiTheme="majorHAnsi"/>
        </w:rPr>
      </w:pPr>
      <w:r w:rsidRPr="006223E0">
        <w:rPr>
          <w:rFonts w:asciiTheme="majorHAnsi" w:hAnsiTheme="majorHAnsi" w:cs="Calibri"/>
        </w:rPr>
        <w:t>Gillian Coghill</w:t>
      </w:r>
      <w:r w:rsidR="00D11200" w:rsidRPr="006223E0">
        <w:rPr>
          <w:rFonts w:asciiTheme="majorHAnsi" w:hAnsiTheme="majorHAnsi" w:cs="Calibri"/>
        </w:rPr>
        <w:t>, Deputy Site R</w:t>
      </w:r>
      <w:r w:rsidR="001D7DC7" w:rsidRPr="006223E0">
        <w:rPr>
          <w:rFonts w:asciiTheme="majorHAnsi" w:hAnsiTheme="majorHAnsi" w:cs="Calibri"/>
        </w:rPr>
        <w:t xml:space="preserve">estoration sub group chair </w:t>
      </w:r>
      <w:r w:rsidR="00970FAF" w:rsidRPr="006223E0">
        <w:rPr>
          <w:rFonts w:asciiTheme="majorHAnsi" w:hAnsiTheme="majorHAnsi" w:cs="Calibri"/>
        </w:rPr>
        <w:t>w</w:t>
      </w:r>
      <w:r w:rsidR="000F4D8A" w:rsidRPr="006223E0">
        <w:rPr>
          <w:rFonts w:asciiTheme="majorHAnsi" w:hAnsiTheme="majorHAnsi" w:cs="Calibri"/>
        </w:rPr>
        <w:t xml:space="preserve">elcomed everyone to the </w:t>
      </w:r>
      <w:r w:rsidR="00BB28FB" w:rsidRPr="006223E0">
        <w:rPr>
          <w:rFonts w:asciiTheme="majorHAnsi" w:hAnsiTheme="majorHAnsi" w:cs="Calibri"/>
        </w:rPr>
        <w:t>meeting</w:t>
      </w:r>
      <w:r w:rsidR="001D7DC7" w:rsidRPr="006223E0">
        <w:rPr>
          <w:rFonts w:asciiTheme="majorHAnsi" w:hAnsiTheme="majorHAnsi" w:cs="Calibri"/>
        </w:rPr>
        <w:t>.  She noted that Cllr Willie Mackay was unable to attend therefore she would be acting as chair for the meeting.</w:t>
      </w:r>
    </w:p>
    <w:p w:rsidR="00A125AB" w:rsidRPr="006223E0" w:rsidRDefault="00A125AB" w:rsidP="009D2D63">
      <w:pPr>
        <w:rPr>
          <w:rFonts w:asciiTheme="majorHAnsi" w:hAnsiTheme="majorHAnsi" w:cs="Calibri"/>
        </w:rPr>
      </w:pPr>
    </w:p>
    <w:p w:rsidR="00970FAF" w:rsidRPr="006223E0" w:rsidRDefault="00970FAF" w:rsidP="002470A9">
      <w:pPr>
        <w:pStyle w:val="ListParagraph"/>
        <w:numPr>
          <w:ilvl w:val="0"/>
          <w:numId w:val="2"/>
        </w:numPr>
        <w:ind w:left="426" w:hanging="426"/>
        <w:rPr>
          <w:rFonts w:asciiTheme="majorHAnsi" w:hAnsiTheme="majorHAnsi" w:cs="Calibri"/>
        </w:rPr>
      </w:pPr>
      <w:r w:rsidRPr="006223E0">
        <w:rPr>
          <w:rFonts w:asciiTheme="majorHAnsi" w:hAnsiTheme="majorHAnsi" w:cs="Calibri"/>
          <w:b/>
        </w:rPr>
        <w:t>APOLOGIES</w:t>
      </w:r>
    </w:p>
    <w:p w:rsidR="00970FAF" w:rsidRPr="006223E0" w:rsidRDefault="00970FAF" w:rsidP="00970FAF">
      <w:pPr>
        <w:rPr>
          <w:rFonts w:asciiTheme="majorHAnsi" w:hAnsiTheme="majorHAnsi" w:cs="Calibri"/>
        </w:rPr>
      </w:pPr>
      <w:r w:rsidRPr="006223E0">
        <w:rPr>
          <w:rFonts w:asciiTheme="majorHAnsi" w:hAnsiTheme="majorHAnsi" w:cs="Calibri"/>
        </w:rPr>
        <w:t>Apologies were received from:</w:t>
      </w:r>
    </w:p>
    <w:p w:rsidR="00DB1153" w:rsidRPr="006223E0" w:rsidRDefault="00DB1153" w:rsidP="00DB1153">
      <w:pPr>
        <w:pStyle w:val="ListParagraph"/>
        <w:numPr>
          <w:ilvl w:val="0"/>
          <w:numId w:val="7"/>
        </w:numPr>
        <w:spacing w:after="200" w:line="276" w:lineRule="auto"/>
        <w:ind w:right="-858"/>
        <w:rPr>
          <w:rFonts w:asciiTheme="majorHAnsi" w:hAnsiTheme="majorHAnsi" w:cs="Calibri"/>
        </w:rPr>
      </w:pPr>
      <w:r w:rsidRPr="006223E0">
        <w:rPr>
          <w:rFonts w:asciiTheme="majorHAnsi" w:hAnsiTheme="majorHAnsi" w:cs="Calibri"/>
        </w:rPr>
        <w:t>Cllr Willie Mackay, Highland Council (sub group chairman)</w:t>
      </w:r>
    </w:p>
    <w:p w:rsidR="00DB1153" w:rsidRPr="006223E0" w:rsidRDefault="00DB1153" w:rsidP="00DB1153">
      <w:pPr>
        <w:pStyle w:val="ListParagraph"/>
        <w:numPr>
          <w:ilvl w:val="0"/>
          <w:numId w:val="7"/>
        </w:numPr>
        <w:spacing w:after="200" w:line="276" w:lineRule="auto"/>
        <w:ind w:right="-858"/>
        <w:rPr>
          <w:rFonts w:asciiTheme="majorHAnsi" w:hAnsiTheme="majorHAnsi" w:cs="Calibri"/>
        </w:rPr>
      </w:pPr>
      <w:r w:rsidRPr="006223E0">
        <w:rPr>
          <w:rFonts w:asciiTheme="majorHAnsi" w:hAnsiTheme="majorHAnsi" w:cs="Calibri"/>
        </w:rPr>
        <w:t>June Love, Dounreay Community Relations Manager (DSG Secretariat)</w:t>
      </w:r>
    </w:p>
    <w:p w:rsidR="00DB1153" w:rsidRPr="006223E0" w:rsidRDefault="00DB1153" w:rsidP="00DB1153">
      <w:pPr>
        <w:pStyle w:val="ListParagraph"/>
        <w:numPr>
          <w:ilvl w:val="0"/>
          <w:numId w:val="7"/>
        </w:numPr>
        <w:rPr>
          <w:rFonts w:asciiTheme="majorHAnsi" w:hAnsiTheme="majorHAnsi" w:cs="Calibri"/>
        </w:rPr>
      </w:pPr>
      <w:r w:rsidRPr="006223E0">
        <w:rPr>
          <w:rFonts w:asciiTheme="majorHAnsi" w:hAnsiTheme="majorHAnsi" w:cs="Calibri"/>
        </w:rPr>
        <w:t>David Flear, DSG honorary member</w:t>
      </w:r>
    </w:p>
    <w:p w:rsidR="004A1D5E" w:rsidRPr="00442A0B" w:rsidRDefault="004A1D5E" w:rsidP="00DB1153">
      <w:pPr>
        <w:pStyle w:val="ListParagraph"/>
        <w:spacing w:after="200" w:line="276" w:lineRule="auto"/>
        <w:rPr>
          <w:rFonts w:asciiTheme="majorHAnsi" w:hAnsiTheme="majorHAnsi" w:cs="Calibri"/>
        </w:rPr>
      </w:pPr>
    </w:p>
    <w:p w:rsidR="00970FAF" w:rsidRPr="00442A0B" w:rsidRDefault="00970FAF" w:rsidP="002470A9">
      <w:pPr>
        <w:pStyle w:val="ListParagraph"/>
        <w:numPr>
          <w:ilvl w:val="0"/>
          <w:numId w:val="2"/>
        </w:numPr>
        <w:ind w:left="426" w:hanging="426"/>
        <w:rPr>
          <w:rFonts w:asciiTheme="majorHAnsi" w:hAnsiTheme="majorHAnsi" w:cs="Calibri"/>
        </w:rPr>
      </w:pPr>
      <w:r w:rsidRPr="00442A0B">
        <w:rPr>
          <w:rFonts w:asciiTheme="majorHAnsi" w:hAnsiTheme="majorHAnsi" w:cs="Calibri"/>
          <w:b/>
        </w:rPr>
        <w:t>MINUTES</w:t>
      </w:r>
      <w:r w:rsidR="00B24AFF" w:rsidRPr="00442A0B">
        <w:rPr>
          <w:rFonts w:asciiTheme="majorHAnsi" w:hAnsiTheme="majorHAnsi" w:cs="Calibri"/>
          <w:b/>
        </w:rPr>
        <w:t xml:space="preserve"> OF LAST MEETING</w:t>
      </w:r>
    </w:p>
    <w:p w:rsidR="001D7DC7" w:rsidRPr="00442A0B" w:rsidRDefault="001414DC" w:rsidP="001D7DC7">
      <w:pPr>
        <w:ind w:right="261"/>
        <w:rPr>
          <w:rFonts w:asciiTheme="majorHAnsi" w:hAnsiTheme="majorHAnsi"/>
        </w:rPr>
      </w:pPr>
      <w:r w:rsidRPr="00442A0B">
        <w:rPr>
          <w:rFonts w:asciiTheme="majorHAnsi" w:hAnsiTheme="majorHAnsi" w:cs="Calibri"/>
        </w:rPr>
        <w:t xml:space="preserve">Gillian Coghill </w:t>
      </w:r>
      <w:r w:rsidR="00970FAF" w:rsidRPr="00442A0B">
        <w:rPr>
          <w:rFonts w:asciiTheme="majorHAnsi" w:hAnsiTheme="majorHAnsi" w:cs="Calibri"/>
        </w:rPr>
        <w:t>noted that the minutes – DSG/</w:t>
      </w:r>
      <w:proofErr w:type="gramStart"/>
      <w:r w:rsidR="00970FAF" w:rsidRPr="00442A0B">
        <w:rPr>
          <w:rFonts w:asciiTheme="majorHAnsi" w:hAnsiTheme="majorHAnsi" w:cs="Calibri"/>
        </w:rPr>
        <w:t>SRSG(</w:t>
      </w:r>
      <w:proofErr w:type="gramEnd"/>
      <w:r w:rsidR="00970FAF" w:rsidRPr="00442A0B">
        <w:rPr>
          <w:rFonts w:asciiTheme="majorHAnsi" w:hAnsiTheme="majorHAnsi" w:cs="Calibri"/>
        </w:rPr>
        <w:t>201</w:t>
      </w:r>
      <w:r w:rsidR="00436770" w:rsidRPr="00442A0B">
        <w:rPr>
          <w:rFonts w:asciiTheme="majorHAnsi" w:hAnsiTheme="majorHAnsi" w:cs="Calibri"/>
        </w:rPr>
        <w:t>9</w:t>
      </w:r>
      <w:r w:rsidR="00970FAF" w:rsidRPr="00442A0B">
        <w:rPr>
          <w:rFonts w:asciiTheme="majorHAnsi" w:hAnsiTheme="majorHAnsi" w:cs="Calibri"/>
        </w:rPr>
        <w:t>)M00</w:t>
      </w:r>
      <w:r w:rsidR="00DB1153" w:rsidRPr="00442A0B">
        <w:rPr>
          <w:rFonts w:asciiTheme="majorHAnsi" w:hAnsiTheme="majorHAnsi" w:cs="Calibri"/>
        </w:rPr>
        <w:t>2</w:t>
      </w:r>
      <w:r w:rsidR="00970FAF" w:rsidRPr="00442A0B">
        <w:rPr>
          <w:rFonts w:asciiTheme="majorHAnsi" w:hAnsiTheme="majorHAnsi" w:cs="Calibri"/>
        </w:rPr>
        <w:t xml:space="preserve"> – had been </w:t>
      </w:r>
      <w:r w:rsidR="000B4980" w:rsidRPr="00442A0B">
        <w:rPr>
          <w:rFonts w:asciiTheme="majorHAnsi" w:hAnsiTheme="majorHAnsi" w:cs="Calibri"/>
        </w:rPr>
        <w:t xml:space="preserve">endorsed at the DSG </w:t>
      </w:r>
      <w:r w:rsidR="00D11200" w:rsidRPr="00442A0B">
        <w:rPr>
          <w:rFonts w:asciiTheme="majorHAnsi" w:hAnsiTheme="majorHAnsi" w:cs="Calibri"/>
        </w:rPr>
        <w:t>p</w:t>
      </w:r>
      <w:r w:rsidR="000B4980" w:rsidRPr="00442A0B">
        <w:rPr>
          <w:rFonts w:asciiTheme="majorHAnsi" w:hAnsiTheme="majorHAnsi" w:cs="Calibri"/>
        </w:rPr>
        <w:t>ub</w:t>
      </w:r>
      <w:r w:rsidR="00D11200" w:rsidRPr="00442A0B">
        <w:rPr>
          <w:rFonts w:asciiTheme="majorHAnsi" w:hAnsiTheme="majorHAnsi" w:cs="Calibri"/>
        </w:rPr>
        <w:t>lic m</w:t>
      </w:r>
      <w:r w:rsidR="000B4980" w:rsidRPr="00442A0B">
        <w:rPr>
          <w:rFonts w:asciiTheme="majorHAnsi" w:hAnsiTheme="majorHAnsi" w:cs="Calibri"/>
        </w:rPr>
        <w:t xml:space="preserve">eeting </w:t>
      </w:r>
      <w:r w:rsidR="001D7DC7" w:rsidRPr="00442A0B">
        <w:rPr>
          <w:rFonts w:asciiTheme="majorHAnsi" w:hAnsiTheme="majorHAnsi" w:cs="Calibri"/>
        </w:rPr>
        <w:t xml:space="preserve">held </w:t>
      </w:r>
      <w:r w:rsidR="000B4980" w:rsidRPr="00442A0B">
        <w:rPr>
          <w:rFonts w:asciiTheme="majorHAnsi" w:hAnsiTheme="majorHAnsi" w:cs="Calibri"/>
        </w:rPr>
        <w:t>in June</w:t>
      </w:r>
      <w:r w:rsidR="00970FAF" w:rsidRPr="00442A0B">
        <w:rPr>
          <w:rFonts w:asciiTheme="majorHAnsi" w:hAnsiTheme="majorHAnsi" w:cs="Calibri"/>
        </w:rPr>
        <w:t xml:space="preserve">.  </w:t>
      </w:r>
      <w:r w:rsidR="001D7DC7" w:rsidRPr="00442A0B">
        <w:rPr>
          <w:rFonts w:asciiTheme="majorHAnsi" w:hAnsiTheme="majorHAnsi" w:cs="Calibri"/>
        </w:rPr>
        <w:t>Sh</w:t>
      </w:r>
      <w:r w:rsidR="001D7DC7" w:rsidRPr="00442A0B">
        <w:rPr>
          <w:rFonts w:asciiTheme="majorHAnsi" w:hAnsiTheme="majorHAnsi"/>
        </w:rPr>
        <w:t>e invited members to raise any issues from the minutes.</w:t>
      </w:r>
    </w:p>
    <w:p w:rsidR="00A45752" w:rsidRPr="00442A0B" w:rsidRDefault="00A45752" w:rsidP="00970FAF">
      <w:pPr>
        <w:autoSpaceDE w:val="0"/>
        <w:autoSpaceDN w:val="0"/>
        <w:adjustRightInd w:val="0"/>
        <w:rPr>
          <w:rFonts w:asciiTheme="majorHAnsi" w:hAnsiTheme="majorHAnsi" w:cs="Calibri"/>
        </w:rPr>
      </w:pPr>
      <w:r w:rsidRPr="00442A0B">
        <w:rPr>
          <w:rFonts w:asciiTheme="majorHAnsi" w:hAnsiTheme="majorHAnsi" w:cs="Calibri"/>
        </w:rPr>
        <w:t>No issues were raised.</w:t>
      </w:r>
    </w:p>
    <w:p w:rsidR="000F4D8A" w:rsidRPr="00442A0B" w:rsidRDefault="000F4D8A" w:rsidP="00970FAF">
      <w:pPr>
        <w:autoSpaceDE w:val="0"/>
        <w:autoSpaceDN w:val="0"/>
        <w:adjustRightInd w:val="0"/>
        <w:rPr>
          <w:rFonts w:asciiTheme="majorHAnsi" w:hAnsiTheme="majorHAnsi" w:cs="Calibri"/>
        </w:rPr>
      </w:pPr>
    </w:p>
    <w:p w:rsidR="00970FAF" w:rsidRPr="00442A0B" w:rsidRDefault="006223E0" w:rsidP="002470A9">
      <w:pPr>
        <w:pStyle w:val="ListParagraph"/>
        <w:numPr>
          <w:ilvl w:val="0"/>
          <w:numId w:val="2"/>
        </w:numPr>
        <w:ind w:left="426" w:hanging="426"/>
        <w:rPr>
          <w:rFonts w:asciiTheme="majorHAnsi" w:hAnsiTheme="majorHAnsi" w:cs="Calibri"/>
        </w:rPr>
      </w:pPr>
      <w:r>
        <w:rPr>
          <w:rFonts w:asciiTheme="majorHAnsi" w:hAnsiTheme="majorHAnsi" w:cs="Calibri"/>
          <w:b/>
        </w:rPr>
        <w:t xml:space="preserve">STATUS OF </w:t>
      </w:r>
      <w:r w:rsidR="00970FAF" w:rsidRPr="00442A0B">
        <w:rPr>
          <w:rFonts w:asciiTheme="majorHAnsi" w:hAnsiTheme="majorHAnsi" w:cs="Calibri"/>
          <w:b/>
        </w:rPr>
        <w:t>ACTIONS</w:t>
      </w:r>
    </w:p>
    <w:p w:rsidR="00970FAF" w:rsidRPr="00442A0B" w:rsidRDefault="001414DC" w:rsidP="00970FAF">
      <w:pPr>
        <w:rPr>
          <w:rFonts w:asciiTheme="majorHAnsi" w:hAnsiTheme="majorHAnsi" w:cs="Calibri"/>
        </w:rPr>
      </w:pPr>
      <w:r w:rsidRPr="00442A0B">
        <w:rPr>
          <w:rFonts w:asciiTheme="majorHAnsi" w:hAnsiTheme="majorHAnsi" w:cs="Calibri"/>
        </w:rPr>
        <w:t xml:space="preserve">Gillian Coghill </w:t>
      </w:r>
      <w:r w:rsidR="00970FAF" w:rsidRPr="00442A0B">
        <w:rPr>
          <w:rFonts w:asciiTheme="majorHAnsi" w:hAnsiTheme="majorHAnsi" w:cs="Calibri"/>
        </w:rPr>
        <w:t xml:space="preserve">noted that the status of actions had been circulated to members in advance of the meeting.  </w:t>
      </w:r>
      <w:r w:rsidR="00E0278F" w:rsidRPr="00442A0B">
        <w:rPr>
          <w:rFonts w:asciiTheme="majorHAnsi" w:hAnsiTheme="majorHAnsi" w:cs="Calibri"/>
        </w:rPr>
        <w:t>She</w:t>
      </w:r>
      <w:r w:rsidR="006B78F8" w:rsidRPr="00442A0B">
        <w:rPr>
          <w:rFonts w:asciiTheme="majorHAnsi" w:hAnsiTheme="majorHAnsi" w:cs="Calibri"/>
        </w:rPr>
        <w:t xml:space="preserve"> noted that there were </w:t>
      </w:r>
      <w:r w:rsidR="00E0278F" w:rsidRPr="00442A0B">
        <w:rPr>
          <w:rFonts w:asciiTheme="majorHAnsi" w:hAnsiTheme="majorHAnsi" w:cs="Calibri"/>
        </w:rPr>
        <w:t xml:space="preserve">outstanding </w:t>
      </w:r>
      <w:r w:rsidR="006B78F8" w:rsidRPr="00442A0B">
        <w:rPr>
          <w:rFonts w:asciiTheme="majorHAnsi" w:hAnsiTheme="majorHAnsi" w:cs="Calibri"/>
        </w:rPr>
        <w:t xml:space="preserve">long term actions that would </w:t>
      </w:r>
      <w:r w:rsidR="00E0278F" w:rsidRPr="00442A0B">
        <w:rPr>
          <w:rFonts w:asciiTheme="majorHAnsi" w:hAnsiTheme="majorHAnsi" w:cs="Calibri"/>
        </w:rPr>
        <w:t>not be closed out until the</w:t>
      </w:r>
      <w:r w:rsidR="006B78F8" w:rsidRPr="00442A0B">
        <w:rPr>
          <w:rFonts w:asciiTheme="majorHAnsi" w:hAnsiTheme="majorHAnsi" w:cs="Calibri"/>
        </w:rPr>
        <w:t xml:space="preserve"> Scottish Government site meeting held in October.</w:t>
      </w:r>
    </w:p>
    <w:p w:rsidR="00970FAF" w:rsidRPr="00442A0B" w:rsidRDefault="00970FAF" w:rsidP="00970FAF">
      <w:pPr>
        <w:rPr>
          <w:rFonts w:asciiTheme="majorHAnsi" w:hAnsiTheme="majorHAnsi" w:cs="Calibri"/>
        </w:rPr>
      </w:pPr>
    </w:p>
    <w:p w:rsidR="006223E0" w:rsidRDefault="000B4980" w:rsidP="000B4980">
      <w:pPr>
        <w:pStyle w:val="ListParagraph"/>
        <w:numPr>
          <w:ilvl w:val="0"/>
          <w:numId w:val="6"/>
        </w:numPr>
        <w:spacing w:after="200" w:line="276" w:lineRule="auto"/>
        <w:rPr>
          <w:rFonts w:asciiTheme="majorHAnsi" w:hAnsiTheme="majorHAnsi"/>
          <w:b/>
        </w:rPr>
      </w:pPr>
      <w:proofErr w:type="gramStart"/>
      <w:r w:rsidRPr="00442A0B">
        <w:rPr>
          <w:rFonts w:asciiTheme="majorHAnsi" w:hAnsiTheme="majorHAnsi"/>
          <w:b/>
        </w:rPr>
        <w:t>DSG(</w:t>
      </w:r>
      <w:proofErr w:type="gramEnd"/>
      <w:r w:rsidRPr="00442A0B">
        <w:rPr>
          <w:rFonts w:asciiTheme="majorHAnsi" w:hAnsiTheme="majorHAnsi"/>
          <w:b/>
        </w:rPr>
        <w:t xml:space="preserve">2019)M002/A020:  </w:t>
      </w:r>
      <w:r w:rsidRPr="00442A0B">
        <w:rPr>
          <w:rFonts w:asciiTheme="majorHAnsi" w:hAnsiTheme="majorHAnsi"/>
        </w:rPr>
        <w:t xml:space="preserve">Martin Moore to consider if transport logistics for metal recycling (or other such activity) could support other businesses with transport solutions.  </w:t>
      </w:r>
      <w:r w:rsidRPr="00442A0B">
        <w:rPr>
          <w:rFonts w:asciiTheme="majorHAnsi" w:hAnsiTheme="majorHAnsi"/>
          <w:b/>
        </w:rPr>
        <w:t>Action ongoing:  with DSRL Strategy Manager to consider how best to take this forward.</w:t>
      </w:r>
    </w:p>
    <w:p w:rsidR="008E650D" w:rsidRPr="00442A0B" w:rsidRDefault="000B4980" w:rsidP="005068F9">
      <w:pPr>
        <w:pStyle w:val="ListParagraph"/>
        <w:numPr>
          <w:ilvl w:val="0"/>
          <w:numId w:val="6"/>
        </w:numPr>
        <w:spacing w:after="200" w:line="276" w:lineRule="auto"/>
        <w:rPr>
          <w:rFonts w:asciiTheme="majorHAnsi" w:hAnsiTheme="majorHAnsi" w:cs="Calibri"/>
        </w:rPr>
      </w:pPr>
      <w:proofErr w:type="gramStart"/>
      <w:r w:rsidRPr="00442A0B">
        <w:rPr>
          <w:rFonts w:asciiTheme="majorHAnsi" w:hAnsiTheme="majorHAnsi"/>
          <w:b/>
        </w:rPr>
        <w:lastRenderedPageBreak/>
        <w:t>DSG(</w:t>
      </w:r>
      <w:proofErr w:type="gramEnd"/>
      <w:r w:rsidRPr="00442A0B">
        <w:rPr>
          <w:rFonts w:asciiTheme="majorHAnsi" w:hAnsiTheme="majorHAnsi"/>
          <w:b/>
        </w:rPr>
        <w:t>2019)M001/A015:</w:t>
      </w:r>
      <w:r w:rsidRPr="00442A0B">
        <w:rPr>
          <w:rFonts w:asciiTheme="majorHAnsi" w:hAnsiTheme="majorHAnsi"/>
        </w:rPr>
        <w:t xml:space="preserve">  </w:t>
      </w:r>
      <w:r w:rsidRPr="00442A0B">
        <w:rPr>
          <w:rFonts w:asciiTheme="majorHAnsi" w:hAnsiTheme="majorHAnsi" w:cs="Calibri"/>
        </w:rPr>
        <w:t xml:space="preserve">Cllr Struan Mackie to contact the defence minister with a view to holding a meeting with DSG on MOD’s plans to decommission the site.  </w:t>
      </w:r>
      <w:r w:rsidR="006B78F8" w:rsidRPr="00442A0B">
        <w:rPr>
          <w:rFonts w:asciiTheme="majorHAnsi" w:hAnsiTheme="majorHAnsi"/>
          <w:b/>
        </w:rPr>
        <w:t xml:space="preserve">Action ongoing:  </w:t>
      </w:r>
      <w:r w:rsidR="006B78F8" w:rsidRPr="00442A0B">
        <w:rPr>
          <w:rFonts w:asciiTheme="majorHAnsi" w:hAnsiTheme="majorHAnsi" w:cs="Calibri"/>
        </w:rPr>
        <w:t>Cllr Struan Mackie noted that he had not yet identified a date to meet with the new Defence Minister however he had held a meeting with Jamie Stone, MP who holds the defence portfolio.  He agreed he would report back to the DSG Business meeting as soon as this meeting had been held.</w:t>
      </w:r>
    </w:p>
    <w:p w:rsidR="000B4980" w:rsidRPr="00442A0B" w:rsidRDefault="000B4980" w:rsidP="000B4980">
      <w:pPr>
        <w:pStyle w:val="ListParagraph"/>
        <w:spacing w:after="200" w:line="276" w:lineRule="auto"/>
        <w:ind w:left="360"/>
        <w:rPr>
          <w:rFonts w:asciiTheme="majorHAnsi" w:hAnsiTheme="majorHAnsi" w:cs="Calibri"/>
        </w:rPr>
      </w:pPr>
    </w:p>
    <w:p w:rsidR="009A14E6" w:rsidRPr="00442A0B" w:rsidRDefault="00E25681" w:rsidP="002470A9">
      <w:pPr>
        <w:pStyle w:val="ListParagraph"/>
        <w:numPr>
          <w:ilvl w:val="0"/>
          <w:numId w:val="2"/>
        </w:numPr>
        <w:ind w:left="426" w:hanging="426"/>
        <w:rPr>
          <w:rFonts w:asciiTheme="majorHAnsi" w:hAnsiTheme="majorHAnsi" w:cs="Calibri"/>
          <w:b/>
        </w:rPr>
      </w:pPr>
      <w:r w:rsidRPr="00442A0B">
        <w:rPr>
          <w:rFonts w:asciiTheme="majorHAnsi" w:hAnsiTheme="majorHAnsi" w:cs="Calibri"/>
          <w:b/>
        </w:rPr>
        <w:t>DOUNREAY UPDATE</w:t>
      </w:r>
    </w:p>
    <w:p w:rsidR="00B81085" w:rsidRPr="00442A0B" w:rsidRDefault="001414DC" w:rsidP="00E25681">
      <w:pPr>
        <w:rPr>
          <w:rFonts w:asciiTheme="majorHAnsi" w:hAnsiTheme="majorHAnsi" w:cs="Calibri"/>
        </w:rPr>
      </w:pPr>
      <w:r w:rsidRPr="00442A0B">
        <w:rPr>
          <w:rFonts w:asciiTheme="majorHAnsi" w:hAnsiTheme="majorHAnsi" w:cs="Calibri"/>
        </w:rPr>
        <w:t xml:space="preserve">Gillian Coghill </w:t>
      </w:r>
      <w:r w:rsidR="00B81085" w:rsidRPr="00442A0B">
        <w:rPr>
          <w:rFonts w:asciiTheme="majorHAnsi" w:hAnsiTheme="majorHAnsi" w:cs="Calibri"/>
        </w:rPr>
        <w:t>noted that a number of written papers</w:t>
      </w:r>
      <w:r w:rsidR="00B5207E" w:rsidRPr="00442A0B">
        <w:rPr>
          <w:rFonts w:asciiTheme="majorHAnsi" w:hAnsiTheme="majorHAnsi" w:cs="Calibri"/>
        </w:rPr>
        <w:t xml:space="preserve"> had been</w:t>
      </w:r>
      <w:r w:rsidR="00B81085" w:rsidRPr="00442A0B">
        <w:rPr>
          <w:rFonts w:asciiTheme="majorHAnsi" w:hAnsiTheme="majorHAnsi" w:cs="Calibri"/>
        </w:rPr>
        <w:t xml:space="preserve"> distributed to members in advance of the meeting including</w:t>
      </w:r>
      <w:r w:rsidR="00D17758" w:rsidRPr="00442A0B">
        <w:rPr>
          <w:rFonts w:asciiTheme="majorHAnsi" w:hAnsiTheme="majorHAnsi" w:cs="Calibri"/>
        </w:rPr>
        <w:t xml:space="preserve"> would be taken as read</w:t>
      </w:r>
      <w:r w:rsidR="00B81085" w:rsidRPr="00442A0B">
        <w:rPr>
          <w:rFonts w:asciiTheme="majorHAnsi" w:hAnsiTheme="majorHAnsi" w:cs="Calibri"/>
        </w:rPr>
        <w:t>:</w:t>
      </w:r>
    </w:p>
    <w:p w:rsidR="00824E4C" w:rsidRPr="00442A0B" w:rsidRDefault="00A27B2E" w:rsidP="002470A9">
      <w:pPr>
        <w:pStyle w:val="ListParagraph"/>
        <w:numPr>
          <w:ilvl w:val="0"/>
          <w:numId w:val="1"/>
        </w:numPr>
        <w:ind w:right="317"/>
        <w:rPr>
          <w:rFonts w:asciiTheme="majorHAnsi" w:hAnsiTheme="majorHAnsi" w:cs="Calibri"/>
        </w:rPr>
      </w:pPr>
      <w:r w:rsidRPr="00442A0B">
        <w:rPr>
          <w:rFonts w:asciiTheme="majorHAnsi" w:hAnsiTheme="majorHAnsi" w:cs="Calibri"/>
        </w:rPr>
        <w:t>DSG(2019</w:t>
      </w:r>
      <w:r w:rsidR="004C5270" w:rsidRPr="00442A0B">
        <w:rPr>
          <w:rFonts w:asciiTheme="majorHAnsi" w:hAnsiTheme="majorHAnsi" w:cs="Calibri"/>
        </w:rPr>
        <w:t>)P0</w:t>
      </w:r>
      <w:r w:rsidR="000B4980" w:rsidRPr="00442A0B">
        <w:rPr>
          <w:rFonts w:asciiTheme="majorHAnsi" w:hAnsiTheme="majorHAnsi" w:cs="Calibri"/>
        </w:rPr>
        <w:t>19</w:t>
      </w:r>
      <w:r w:rsidR="004C5270" w:rsidRPr="00442A0B">
        <w:rPr>
          <w:rFonts w:asciiTheme="majorHAnsi" w:hAnsiTheme="majorHAnsi" w:cs="Calibri"/>
        </w:rPr>
        <w:t>: Dounreay report</w:t>
      </w:r>
      <w:r w:rsidR="00824E4C" w:rsidRPr="00442A0B">
        <w:rPr>
          <w:rFonts w:asciiTheme="majorHAnsi" w:hAnsiTheme="majorHAnsi" w:cs="Calibri"/>
        </w:rPr>
        <w:tab/>
      </w:r>
      <w:r w:rsidR="00824E4C" w:rsidRPr="00442A0B">
        <w:rPr>
          <w:rFonts w:asciiTheme="majorHAnsi" w:hAnsiTheme="majorHAnsi" w:cs="Calibri"/>
        </w:rPr>
        <w:tab/>
      </w:r>
    </w:p>
    <w:p w:rsidR="00824E4C" w:rsidRPr="00442A0B" w:rsidRDefault="004C5270" w:rsidP="002470A9">
      <w:pPr>
        <w:pStyle w:val="ListParagraph"/>
        <w:numPr>
          <w:ilvl w:val="0"/>
          <w:numId w:val="1"/>
        </w:numPr>
        <w:ind w:right="317"/>
        <w:rPr>
          <w:rFonts w:asciiTheme="majorHAnsi" w:hAnsiTheme="majorHAnsi" w:cs="Calibri"/>
        </w:rPr>
      </w:pPr>
      <w:r w:rsidRPr="00442A0B">
        <w:rPr>
          <w:rFonts w:asciiTheme="majorHAnsi" w:hAnsiTheme="majorHAnsi" w:cs="Calibri"/>
        </w:rPr>
        <w:t>DSG(201</w:t>
      </w:r>
      <w:r w:rsidR="007561B4" w:rsidRPr="00442A0B">
        <w:rPr>
          <w:rFonts w:asciiTheme="majorHAnsi" w:hAnsiTheme="majorHAnsi" w:cs="Calibri"/>
        </w:rPr>
        <w:t>9</w:t>
      </w:r>
      <w:r w:rsidRPr="00442A0B">
        <w:rPr>
          <w:rFonts w:asciiTheme="majorHAnsi" w:hAnsiTheme="majorHAnsi" w:cs="Calibri"/>
        </w:rPr>
        <w:t>)P0</w:t>
      </w:r>
      <w:r w:rsidR="000B4980" w:rsidRPr="00442A0B">
        <w:rPr>
          <w:rFonts w:asciiTheme="majorHAnsi" w:hAnsiTheme="majorHAnsi" w:cs="Calibri"/>
        </w:rPr>
        <w:t>24</w:t>
      </w:r>
      <w:r w:rsidRPr="00442A0B">
        <w:rPr>
          <w:rFonts w:asciiTheme="majorHAnsi" w:hAnsiTheme="majorHAnsi" w:cs="Calibri"/>
        </w:rPr>
        <w:t>: SEPA report</w:t>
      </w:r>
      <w:r w:rsidR="00824E4C" w:rsidRPr="00442A0B">
        <w:rPr>
          <w:rFonts w:asciiTheme="majorHAnsi" w:hAnsiTheme="majorHAnsi" w:cs="Calibri"/>
        </w:rPr>
        <w:tab/>
      </w:r>
    </w:p>
    <w:p w:rsidR="004C5270" w:rsidRPr="00442A0B" w:rsidRDefault="007561B4" w:rsidP="002470A9">
      <w:pPr>
        <w:pStyle w:val="ListParagraph"/>
        <w:numPr>
          <w:ilvl w:val="0"/>
          <w:numId w:val="1"/>
        </w:numPr>
        <w:ind w:right="317"/>
        <w:rPr>
          <w:rFonts w:asciiTheme="majorHAnsi" w:hAnsiTheme="majorHAnsi" w:cs="Calibri"/>
        </w:rPr>
      </w:pPr>
      <w:r w:rsidRPr="00442A0B">
        <w:rPr>
          <w:rFonts w:asciiTheme="majorHAnsi" w:hAnsiTheme="majorHAnsi" w:cs="Calibri"/>
        </w:rPr>
        <w:t>DSG(2019</w:t>
      </w:r>
      <w:r w:rsidR="004C5270" w:rsidRPr="00442A0B">
        <w:rPr>
          <w:rFonts w:asciiTheme="majorHAnsi" w:hAnsiTheme="majorHAnsi" w:cs="Calibri"/>
        </w:rPr>
        <w:t>)P0</w:t>
      </w:r>
      <w:r w:rsidR="000B4980" w:rsidRPr="00442A0B">
        <w:rPr>
          <w:rFonts w:asciiTheme="majorHAnsi" w:hAnsiTheme="majorHAnsi" w:cs="Calibri"/>
        </w:rPr>
        <w:t>21</w:t>
      </w:r>
      <w:r w:rsidR="002C6B7F" w:rsidRPr="00442A0B">
        <w:rPr>
          <w:rFonts w:asciiTheme="majorHAnsi" w:hAnsiTheme="majorHAnsi" w:cs="Calibri"/>
        </w:rPr>
        <w:t xml:space="preserve">: ONR report </w:t>
      </w:r>
    </w:p>
    <w:p w:rsidR="00B81085" w:rsidRPr="00442A0B" w:rsidRDefault="00B81085" w:rsidP="00B5207E">
      <w:pPr>
        <w:ind w:left="360" w:right="317"/>
        <w:rPr>
          <w:rFonts w:asciiTheme="majorHAnsi" w:hAnsiTheme="majorHAnsi" w:cs="Calibri"/>
        </w:rPr>
      </w:pPr>
    </w:p>
    <w:p w:rsidR="00B81085" w:rsidRPr="00442A0B" w:rsidRDefault="00D11200" w:rsidP="00B81085">
      <w:pPr>
        <w:rPr>
          <w:rFonts w:asciiTheme="majorHAnsi" w:hAnsiTheme="majorHAnsi" w:cs="Calibri"/>
        </w:rPr>
      </w:pPr>
      <w:r w:rsidRPr="00442A0B">
        <w:rPr>
          <w:rFonts w:asciiTheme="majorHAnsi" w:hAnsiTheme="majorHAnsi" w:cs="Calibri"/>
        </w:rPr>
        <w:t>She</w:t>
      </w:r>
      <w:r w:rsidR="00B81085" w:rsidRPr="00442A0B">
        <w:rPr>
          <w:rFonts w:asciiTheme="majorHAnsi" w:hAnsiTheme="majorHAnsi" w:cs="Calibri"/>
        </w:rPr>
        <w:t xml:space="preserve"> invited the following to provide updates:</w:t>
      </w:r>
    </w:p>
    <w:p w:rsidR="006D4BB5" w:rsidRPr="00442A0B" w:rsidRDefault="006D4BB5" w:rsidP="00E25681">
      <w:pPr>
        <w:rPr>
          <w:rFonts w:asciiTheme="majorHAnsi" w:hAnsiTheme="majorHAnsi" w:cs="Calibri"/>
          <w:b/>
        </w:rPr>
      </w:pPr>
    </w:p>
    <w:p w:rsidR="00E25681" w:rsidRPr="00442A0B" w:rsidRDefault="00B265B4" w:rsidP="00E25681">
      <w:pPr>
        <w:rPr>
          <w:rFonts w:asciiTheme="majorHAnsi" w:hAnsiTheme="majorHAnsi" w:cs="Calibri"/>
        </w:rPr>
      </w:pPr>
      <w:r w:rsidRPr="00442A0B">
        <w:rPr>
          <w:rFonts w:asciiTheme="majorHAnsi" w:hAnsiTheme="majorHAnsi" w:cs="Calibri"/>
          <w:b/>
          <w:u w:val="single"/>
        </w:rPr>
        <w:t>NDA:</w:t>
      </w:r>
      <w:r w:rsidRPr="00442A0B">
        <w:rPr>
          <w:rFonts w:asciiTheme="majorHAnsi" w:hAnsiTheme="majorHAnsi" w:cs="Calibri"/>
          <w:b/>
        </w:rPr>
        <w:t xml:space="preserve">  </w:t>
      </w:r>
      <w:r w:rsidR="00436770" w:rsidRPr="00442A0B">
        <w:rPr>
          <w:rFonts w:asciiTheme="majorHAnsi" w:hAnsiTheme="majorHAnsi" w:cs="Calibri"/>
        </w:rPr>
        <w:t>Stuart Pyper</w:t>
      </w:r>
      <w:r w:rsidRPr="00442A0B">
        <w:rPr>
          <w:rFonts w:asciiTheme="majorHAnsi" w:hAnsiTheme="majorHAnsi" w:cs="Calibri"/>
        </w:rPr>
        <w:t xml:space="preserve">, NDA </w:t>
      </w:r>
      <w:r w:rsidR="006223E0">
        <w:rPr>
          <w:rFonts w:asciiTheme="majorHAnsi" w:hAnsiTheme="majorHAnsi" w:cs="Calibri"/>
        </w:rPr>
        <w:t>reported the following:</w:t>
      </w:r>
    </w:p>
    <w:p w:rsidR="00B265B4" w:rsidRPr="00442A0B" w:rsidRDefault="00B265B4" w:rsidP="00E25681">
      <w:pPr>
        <w:rPr>
          <w:rFonts w:asciiTheme="majorHAnsi" w:hAnsiTheme="majorHAnsi" w:cs="Calibri"/>
        </w:rPr>
      </w:pPr>
    </w:p>
    <w:p w:rsidR="0045480B" w:rsidRPr="00442A0B" w:rsidRDefault="00D11200" w:rsidP="002470A9">
      <w:pPr>
        <w:pStyle w:val="ListParagraph"/>
        <w:numPr>
          <w:ilvl w:val="0"/>
          <w:numId w:val="11"/>
        </w:numPr>
        <w:autoSpaceDN w:val="0"/>
        <w:ind w:left="426" w:hanging="426"/>
        <w:textAlignment w:val="baseline"/>
        <w:rPr>
          <w:rFonts w:asciiTheme="majorHAnsi" w:hAnsiTheme="majorHAnsi"/>
        </w:rPr>
      </w:pPr>
      <w:r w:rsidRPr="00442A0B">
        <w:rPr>
          <w:rFonts w:asciiTheme="majorHAnsi" w:hAnsiTheme="majorHAnsi"/>
        </w:rPr>
        <w:t xml:space="preserve">Andrea </w:t>
      </w:r>
      <w:proofErr w:type="spellStart"/>
      <w:r w:rsidRPr="00442A0B">
        <w:rPr>
          <w:rFonts w:asciiTheme="majorHAnsi" w:hAnsiTheme="majorHAnsi"/>
        </w:rPr>
        <w:t>Lea</w:t>
      </w:r>
      <w:r w:rsidR="002D71D7" w:rsidRPr="00442A0B">
        <w:rPr>
          <w:rFonts w:asciiTheme="majorHAnsi" w:hAnsiTheme="majorHAnsi"/>
        </w:rPr>
        <w:t>dsom</w:t>
      </w:r>
      <w:proofErr w:type="spellEnd"/>
      <w:r w:rsidR="002D71D7" w:rsidRPr="00442A0B">
        <w:rPr>
          <w:rFonts w:asciiTheme="majorHAnsi" w:hAnsiTheme="majorHAnsi"/>
        </w:rPr>
        <w:t xml:space="preserve"> has replaced Greg Clark as the Business Secretary </w:t>
      </w:r>
      <w:r w:rsidRPr="00442A0B">
        <w:rPr>
          <w:rFonts w:asciiTheme="majorHAnsi" w:hAnsiTheme="majorHAnsi"/>
        </w:rPr>
        <w:t>who is now in charge of BEIS.</w:t>
      </w:r>
      <w:r w:rsidR="0045480B" w:rsidRPr="00442A0B">
        <w:rPr>
          <w:rFonts w:asciiTheme="majorHAnsi" w:hAnsiTheme="majorHAnsi"/>
        </w:rPr>
        <w:br/>
      </w:r>
    </w:p>
    <w:p w:rsidR="00313609" w:rsidRPr="00442A0B" w:rsidRDefault="005B1C99" w:rsidP="00313609">
      <w:pPr>
        <w:pStyle w:val="ListParagraph"/>
        <w:numPr>
          <w:ilvl w:val="0"/>
          <w:numId w:val="11"/>
        </w:numPr>
        <w:autoSpaceDN w:val="0"/>
        <w:ind w:left="426" w:hanging="426"/>
        <w:textAlignment w:val="baseline"/>
        <w:rPr>
          <w:rFonts w:asciiTheme="majorHAnsi" w:hAnsiTheme="majorHAnsi"/>
        </w:rPr>
      </w:pPr>
      <w:r w:rsidRPr="00442A0B">
        <w:rPr>
          <w:rFonts w:asciiTheme="majorHAnsi" w:hAnsiTheme="majorHAnsi"/>
        </w:rPr>
        <w:t xml:space="preserve">Tom Smith, Chair of </w:t>
      </w:r>
      <w:r w:rsidR="002D71D7" w:rsidRPr="00442A0B">
        <w:rPr>
          <w:rFonts w:asciiTheme="majorHAnsi" w:hAnsiTheme="majorHAnsi"/>
        </w:rPr>
        <w:t xml:space="preserve">NDA board </w:t>
      </w:r>
      <w:r w:rsidRPr="00442A0B">
        <w:rPr>
          <w:rFonts w:asciiTheme="majorHAnsi" w:hAnsiTheme="majorHAnsi"/>
        </w:rPr>
        <w:t>h</w:t>
      </w:r>
      <w:r w:rsidR="00D11200" w:rsidRPr="00442A0B">
        <w:rPr>
          <w:rFonts w:asciiTheme="majorHAnsi" w:hAnsiTheme="majorHAnsi"/>
        </w:rPr>
        <w:t>ad</w:t>
      </w:r>
      <w:r w:rsidR="002D71D7" w:rsidRPr="00442A0B">
        <w:rPr>
          <w:rFonts w:asciiTheme="majorHAnsi" w:hAnsiTheme="majorHAnsi"/>
        </w:rPr>
        <w:t xml:space="preserve"> announced he </w:t>
      </w:r>
      <w:r w:rsidR="00D11200" w:rsidRPr="00442A0B">
        <w:rPr>
          <w:rFonts w:asciiTheme="majorHAnsi" w:hAnsiTheme="majorHAnsi"/>
        </w:rPr>
        <w:t>would be</w:t>
      </w:r>
      <w:r w:rsidRPr="00442A0B">
        <w:rPr>
          <w:rFonts w:asciiTheme="majorHAnsi" w:hAnsiTheme="majorHAnsi"/>
        </w:rPr>
        <w:t xml:space="preserve"> </w:t>
      </w:r>
      <w:r w:rsidR="002D71D7" w:rsidRPr="00442A0B">
        <w:rPr>
          <w:rFonts w:asciiTheme="majorHAnsi" w:hAnsiTheme="majorHAnsi"/>
        </w:rPr>
        <w:t>stepping down in Feb</w:t>
      </w:r>
      <w:r w:rsidRPr="00442A0B">
        <w:rPr>
          <w:rFonts w:asciiTheme="majorHAnsi" w:hAnsiTheme="majorHAnsi"/>
        </w:rPr>
        <w:t>ruary</w:t>
      </w:r>
      <w:r w:rsidR="002D71D7" w:rsidRPr="00442A0B">
        <w:rPr>
          <w:rFonts w:asciiTheme="majorHAnsi" w:hAnsiTheme="majorHAnsi"/>
        </w:rPr>
        <w:t xml:space="preserve"> 202</w:t>
      </w:r>
      <w:r w:rsidRPr="00442A0B">
        <w:rPr>
          <w:rFonts w:asciiTheme="majorHAnsi" w:hAnsiTheme="majorHAnsi"/>
        </w:rPr>
        <w:t>0.</w:t>
      </w:r>
    </w:p>
    <w:p w:rsidR="005B1C99" w:rsidRPr="00442A0B" w:rsidRDefault="005B1C99" w:rsidP="005B1C99">
      <w:pPr>
        <w:pStyle w:val="ListParagraph"/>
        <w:autoSpaceDN w:val="0"/>
        <w:ind w:left="426"/>
        <w:textAlignment w:val="baseline"/>
        <w:rPr>
          <w:rFonts w:asciiTheme="majorHAnsi" w:hAnsiTheme="majorHAnsi"/>
        </w:rPr>
      </w:pPr>
    </w:p>
    <w:p w:rsidR="004A2E35" w:rsidRPr="00442A0B" w:rsidRDefault="005B1C99" w:rsidP="002470A9">
      <w:pPr>
        <w:pStyle w:val="ListParagraph"/>
        <w:numPr>
          <w:ilvl w:val="0"/>
          <w:numId w:val="11"/>
        </w:numPr>
        <w:autoSpaceDN w:val="0"/>
        <w:ind w:left="426" w:hanging="426"/>
        <w:textAlignment w:val="baseline"/>
        <w:rPr>
          <w:rFonts w:asciiTheme="majorHAnsi" w:hAnsiTheme="majorHAnsi"/>
        </w:rPr>
      </w:pPr>
      <w:r w:rsidRPr="00442A0B">
        <w:rPr>
          <w:rFonts w:asciiTheme="majorHAnsi" w:hAnsiTheme="majorHAnsi"/>
        </w:rPr>
        <w:t>The NDA is unde</w:t>
      </w:r>
      <w:r w:rsidR="00D11200" w:rsidRPr="00442A0B">
        <w:rPr>
          <w:rFonts w:asciiTheme="majorHAnsi" w:hAnsiTheme="majorHAnsi"/>
        </w:rPr>
        <w:t>rgoing an organisational change which was leading a</w:t>
      </w:r>
      <w:r w:rsidRPr="00442A0B">
        <w:rPr>
          <w:rFonts w:asciiTheme="majorHAnsi" w:hAnsiTheme="majorHAnsi"/>
        </w:rPr>
        <w:t xml:space="preserve"> redesign of the structure of the org</w:t>
      </w:r>
      <w:r w:rsidR="00B2277A" w:rsidRPr="00442A0B">
        <w:rPr>
          <w:rFonts w:asciiTheme="majorHAnsi" w:hAnsiTheme="majorHAnsi"/>
        </w:rPr>
        <w:t>anisation</w:t>
      </w:r>
      <w:r w:rsidRPr="00442A0B">
        <w:rPr>
          <w:rFonts w:asciiTheme="majorHAnsi" w:hAnsiTheme="majorHAnsi"/>
        </w:rPr>
        <w:t xml:space="preserve"> to better suit the </w:t>
      </w:r>
      <w:r w:rsidR="00D11200" w:rsidRPr="00442A0B">
        <w:rPr>
          <w:rFonts w:asciiTheme="majorHAnsi" w:hAnsiTheme="majorHAnsi"/>
        </w:rPr>
        <w:t>future requirements.  The re-organisation had</w:t>
      </w:r>
      <w:r w:rsidRPr="00442A0B">
        <w:rPr>
          <w:rFonts w:asciiTheme="majorHAnsi" w:hAnsiTheme="majorHAnsi"/>
        </w:rPr>
        <w:t xml:space="preserve"> been approved by government as there was a potential that there may </w:t>
      </w:r>
      <w:r w:rsidR="00D11200" w:rsidRPr="00442A0B">
        <w:rPr>
          <w:rFonts w:asciiTheme="majorHAnsi" w:hAnsiTheme="majorHAnsi"/>
        </w:rPr>
        <w:t>be redundancies.  It</w:t>
      </w:r>
      <w:r w:rsidRPr="00442A0B">
        <w:rPr>
          <w:rFonts w:asciiTheme="majorHAnsi" w:hAnsiTheme="majorHAnsi"/>
        </w:rPr>
        <w:t xml:space="preserve"> may </w:t>
      </w:r>
      <w:r w:rsidR="00D11200" w:rsidRPr="00442A0B">
        <w:rPr>
          <w:rFonts w:asciiTheme="majorHAnsi" w:hAnsiTheme="majorHAnsi"/>
        </w:rPr>
        <w:t>also lead to changes for</w:t>
      </w:r>
      <w:r w:rsidRPr="00442A0B">
        <w:rPr>
          <w:rFonts w:asciiTheme="majorHAnsi" w:hAnsiTheme="majorHAnsi"/>
        </w:rPr>
        <w:t xml:space="preserve"> the </w:t>
      </w:r>
      <w:r w:rsidR="00D11200" w:rsidRPr="00442A0B">
        <w:rPr>
          <w:rFonts w:asciiTheme="majorHAnsi" w:hAnsiTheme="majorHAnsi"/>
        </w:rPr>
        <w:t xml:space="preserve">NDA </w:t>
      </w:r>
      <w:r w:rsidRPr="00442A0B">
        <w:rPr>
          <w:rFonts w:asciiTheme="majorHAnsi" w:hAnsiTheme="majorHAnsi"/>
        </w:rPr>
        <w:t>site facing team at Dounreay.</w:t>
      </w:r>
      <w:r w:rsidR="004F59D2" w:rsidRPr="00442A0B">
        <w:rPr>
          <w:rFonts w:asciiTheme="majorHAnsi" w:hAnsiTheme="majorHAnsi"/>
        </w:rPr>
        <w:t xml:space="preserve">  </w:t>
      </w:r>
    </w:p>
    <w:p w:rsidR="00C85F92" w:rsidRPr="00442A0B" w:rsidRDefault="00C85F92" w:rsidP="00C85F92">
      <w:pPr>
        <w:autoSpaceDN w:val="0"/>
        <w:textAlignment w:val="baseline"/>
        <w:rPr>
          <w:rFonts w:asciiTheme="majorHAnsi" w:hAnsiTheme="majorHAnsi"/>
        </w:rPr>
      </w:pPr>
    </w:p>
    <w:p w:rsidR="00E3497D" w:rsidRPr="00442A0B" w:rsidRDefault="004F59D2" w:rsidP="002470A9">
      <w:pPr>
        <w:pStyle w:val="ListParagraph"/>
        <w:numPr>
          <w:ilvl w:val="0"/>
          <w:numId w:val="11"/>
        </w:numPr>
        <w:autoSpaceDN w:val="0"/>
        <w:ind w:left="426" w:hanging="426"/>
        <w:textAlignment w:val="baseline"/>
        <w:rPr>
          <w:rFonts w:asciiTheme="majorHAnsi" w:hAnsiTheme="majorHAnsi"/>
        </w:rPr>
      </w:pPr>
      <w:r w:rsidRPr="00442A0B">
        <w:rPr>
          <w:rFonts w:asciiTheme="majorHAnsi" w:hAnsiTheme="majorHAnsi"/>
        </w:rPr>
        <w:t>Alan Cummings</w:t>
      </w:r>
      <w:r w:rsidR="005B1C99" w:rsidRPr="00442A0B">
        <w:rPr>
          <w:rFonts w:asciiTheme="majorHAnsi" w:hAnsiTheme="majorHAnsi"/>
        </w:rPr>
        <w:t xml:space="preserve">, </w:t>
      </w:r>
      <w:r w:rsidR="005B1C99" w:rsidRPr="00442A0B">
        <w:rPr>
          <w:rFonts w:asciiTheme="majorHAnsi" w:hAnsiTheme="majorHAnsi"/>
          <w:lang w:val="en"/>
        </w:rPr>
        <w:t>Director of Nuclear Operations</w:t>
      </w:r>
      <w:r w:rsidRPr="00442A0B">
        <w:rPr>
          <w:rFonts w:asciiTheme="majorHAnsi" w:hAnsiTheme="majorHAnsi"/>
        </w:rPr>
        <w:t xml:space="preserve"> visited site in June </w:t>
      </w:r>
      <w:r w:rsidR="00D11200" w:rsidRPr="00442A0B">
        <w:rPr>
          <w:rFonts w:asciiTheme="majorHAnsi" w:hAnsiTheme="majorHAnsi"/>
        </w:rPr>
        <w:t>and</w:t>
      </w:r>
      <w:r w:rsidR="00B2277A" w:rsidRPr="00442A0B">
        <w:rPr>
          <w:rFonts w:asciiTheme="majorHAnsi" w:hAnsiTheme="majorHAnsi"/>
        </w:rPr>
        <w:t xml:space="preserve"> </w:t>
      </w:r>
      <w:r w:rsidRPr="00442A0B">
        <w:rPr>
          <w:rFonts w:asciiTheme="majorHAnsi" w:hAnsiTheme="majorHAnsi"/>
        </w:rPr>
        <w:t xml:space="preserve">met with </w:t>
      </w:r>
      <w:r w:rsidR="00D11200" w:rsidRPr="00442A0B">
        <w:rPr>
          <w:rFonts w:asciiTheme="majorHAnsi" w:hAnsiTheme="majorHAnsi"/>
        </w:rPr>
        <w:t>the Dounreay senior team,</w:t>
      </w:r>
      <w:r w:rsidR="00FD524D" w:rsidRPr="00442A0B">
        <w:rPr>
          <w:rFonts w:asciiTheme="majorHAnsi" w:hAnsiTheme="majorHAnsi"/>
        </w:rPr>
        <w:t xml:space="preserve"> visited key areas on site and met with </w:t>
      </w:r>
      <w:r w:rsidRPr="00442A0B">
        <w:rPr>
          <w:rFonts w:asciiTheme="majorHAnsi" w:hAnsiTheme="majorHAnsi"/>
        </w:rPr>
        <w:t>safety reps</w:t>
      </w:r>
      <w:r w:rsidR="00FD524D" w:rsidRPr="00442A0B">
        <w:rPr>
          <w:rFonts w:asciiTheme="majorHAnsi" w:hAnsiTheme="majorHAnsi"/>
        </w:rPr>
        <w:t>.</w:t>
      </w:r>
    </w:p>
    <w:p w:rsidR="00AC6797" w:rsidRPr="00442A0B" w:rsidRDefault="00AC6797" w:rsidP="00AC6797">
      <w:pPr>
        <w:pStyle w:val="ListParagraph"/>
        <w:autoSpaceDN w:val="0"/>
        <w:ind w:left="426"/>
        <w:textAlignment w:val="baseline"/>
        <w:rPr>
          <w:rFonts w:asciiTheme="majorHAnsi" w:hAnsiTheme="majorHAnsi"/>
        </w:rPr>
      </w:pPr>
    </w:p>
    <w:p w:rsidR="0045480B" w:rsidRPr="00442A0B" w:rsidRDefault="00B2277A" w:rsidP="002470A9">
      <w:pPr>
        <w:pStyle w:val="ListParagraph"/>
        <w:numPr>
          <w:ilvl w:val="0"/>
          <w:numId w:val="11"/>
        </w:numPr>
        <w:autoSpaceDN w:val="0"/>
        <w:ind w:left="426" w:hanging="426"/>
        <w:textAlignment w:val="baseline"/>
        <w:rPr>
          <w:rFonts w:asciiTheme="majorHAnsi" w:hAnsiTheme="majorHAnsi"/>
        </w:rPr>
      </w:pPr>
      <w:r w:rsidRPr="00442A0B">
        <w:rPr>
          <w:rFonts w:asciiTheme="majorHAnsi" w:hAnsiTheme="majorHAnsi"/>
        </w:rPr>
        <w:t>David Peattie, NDA Chief Executive would be visiting Caithness for 4 days commencing 1</w:t>
      </w:r>
      <w:r w:rsidRPr="00442A0B">
        <w:rPr>
          <w:rFonts w:asciiTheme="majorHAnsi" w:hAnsiTheme="majorHAnsi"/>
          <w:vertAlign w:val="superscript"/>
        </w:rPr>
        <w:t>st</w:t>
      </w:r>
      <w:r w:rsidRPr="00442A0B">
        <w:rPr>
          <w:rFonts w:asciiTheme="majorHAnsi" w:hAnsiTheme="majorHAnsi"/>
        </w:rPr>
        <w:t xml:space="preserve"> August.  He would be visiting site and other locations related to socio economic projects.  Over the weekend David Peattie would be attending the Mey Highland Games as t</w:t>
      </w:r>
      <w:r w:rsidR="00D11200" w:rsidRPr="00442A0B">
        <w:rPr>
          <w:rFonts w:asciiTheme="majorHAnsi" w:hAnsiTheme="majorHAnsi"/>
        </w:rPr>
        <w:t>he NDA had provided sponsorship for this event.</w:t>
      </w:r>
      <w:r w:rsidR="0045480B" w:rsidRPr="00442A0B">
        <w:rPr>
          <w:rFonts w:asciiTheme="majorHAnsi" w:hAnsiTheme="majorHAnsi"/>
        </w:rPr>
        <w:br/>
      </w:r>
    </w:p>
    <w:p w:rsidR="0045480B" w:rsidRPr="00442A0B" w:rsidRDefault="00D666BA" w:rsidP="002470A9">
      <w:pPr>
        <w:pStyle w:val="ListParagraph"/>
        <w:numPr>
          <w:ilvl w:val="0"/>
          <w:numId w:val="11"/>
        </w:numPr>
        <w:autoSpaceDN w:val="0"/>
        <w:ind w:left="426" w:hanging="426"/>
        <w:textAlignment w:val="baseline"/>
        <w:rPr>
          <w:rFonts w:asciiTheme="majorHAnsi" w:hAnsiTheme="majorHAnsi"/>
        </w:rPr>
      </w:pPr>
      <w:r w:rsidRPr="00442A0B">
        <w:rPr>
          <w:rFonts w:asciiTheme="majorHAnsi" w:hAnsiTheme="majorHAnsi"/>
        </w:rPr>
        <w:t>The Freedom of Information request to the NDA regarding the future</w:t>
      </w:r>
      <w:r w:rsidR="00D11200" w:rsidRPr="00442A0B">
        <w:rPr>
          <w:rFonts w:asciiTheme="majorHAnsi" w:hAnsiTheme="majorHAnsi"/>
        </w:rPr>
        <w:t xml:space="preserve"> options for the Vulcan site had been completed and responded to</w:t>
      </w:r>
      <w:r w:rsidRPr="00442A0B">
        <w:rPr>
          <w:rFonts w:asciiTheme="majorHAnsi" w:hAnsiTheme="majorHAnsi"/>
        </w:rPr>
        <w:t>.</w:t>
      </w:r>
      <w:r w:rsidR="0045480B" w:rsidRPr="00442A0B">
        <w:rPr>
          <w:rFonts w:asciiTheme="majorHAnsi" w:hAnsiTheme="majorHAnsi"/>
        </w:rPr>
        <w:br/>
      </w:r>
    </w:p>
    <w:p w:rsidR="002562F3" w:rsidRPr="00442A0B" w:rsidRDefault="001414DC" w:rsidP="002562F3">
      <w:pPr>
        <w:rPr>
          <w:rFonts w:asciiTheme="majorHAnsi" w:hAnsiTheme="majorHAnsi" w:cs="Calibri"/>
        </w:rPr>
      </w:pPr>
      <w:r w:rsidRPr="00442A0B">
        <w:rPr>
          <w:rFonts w:asciiTheme="majorHAnsi" w:hAnsiTheme="majorHAnsi" w:cs="Calibri"/>
        </w:rPr>
        <w:t xml:space="preserve">Gillian Coghill </w:t>
      </w:r>
      <w:r w:rsidR="002562F3" w:rsidRPr="00442A0B">
        <w:rPr>
          <w:rFonts w:asciiTheme="majorHAnsi" w:hAnsiTheme="majorHAnsi"/>
        </w:rPr>
        <w:t>thanked</w:t>
      </w:r>
      <w:r w:rsidR="002562F3" w:rsidRPr="00442A0B">
        <w:rPr>
          <w:rFonts w:asciiTheme="majorHAnsi" w:hAnsiTheme="majorHAnsi" w:cs="Calibri"/>
        </w:rPr>
        <w:t xml:space="preserve"> </w:t>
      </w:r>
      <w:r w:rsidR="00436770" w:rsidRPr="00442A0B">
        <w:rPr>
          <w:rFonts w:asciiTheme="majorHAnsi" w:hAnsiTheme="majorHAnsi" w:cs="Calibri"/>
        </w:rPr>
        <w:t>Stuart Pyper</w:t>
      </w:r>
      <w:r w:rsidR="002562F3" w:rsidRPr="00442A0B">
        <w:rPr>
          <w:rFonts w:asciiTheme="majorHAnsi" w:hAnsiTheme="majorHAnsi" w:cs="Calibri"/>
        </w:rPr>
        <w:t xml:space="preserve"> for his input and invited questions from members.</w:t>
      </w:r>
    </w:p>
    <w:p w:rsidR="00E4758F" w:rsidRPr="00442A0B" w:rsidRDefault="00E4758F" w:rsidP="002562F3">
      <w:pPr>
        <w:rPr>
          <w:rFonts w:asciiTheme="majorHAnsi" w:hAnsiTheme="majorHAnsi" w:cs="Calibri"/>
        </w:rPr>
      </w:pPr>
    </w:p>
    <w:p w:rsidR="008B2C0D" w:rsidRPr="00442A0B" w:rsidRDefault="008B2C0D" w:rsidP="002562F3">
      <w:pPr>
        <w:rPr>
          <w:rFonts w:asciiTheme="majorHAnsi" w:hAnsiTheme="majorHAnsi" w:cs="Calibri"/>
        </w:rPr>
      </w:pPr>
      <w:r w:rsidRPr="00442A0B">
        <w:rPr>
          <w:rFonts w:asciiTheme="majorHAnsi" w:hAnsiTheme="majorHAnsi" w:cs="Calibri"/>
        </w:rPr>
        <w:t xml:space="preserve">Gillian </w:t>
      </w:r>
      <w:r w:rsidR="00D11200" w:rsidRPr="00442A0B">
        <w:rPr>
          <w:rFonts w:asciiTheme="majorHAnsi" w:hAnsiTheme="majorHAnsi" w:cs="Calibri"/>
        </w:rPr>
        <w:t>Coghill asked if the change of G</w:t>
      </w:r>
      <w:r w:rsidRPr="00442A0B">
        <w:rPr>
          <w:rFonts w:asciiTheme="majorHAnsi" w:hAnsiTheme="majorHAnsi" w:cs="Calibri"/>
        </w:rPr>
        <w:t xml:space="preserve">overnment </w:t>
      </w:r>
      <w:r w:rsidR="005B1C99" w:rsidRPr="00442A0B">
        <w:rPr>
          <w:rFonts w:asciiTheme="majorHAnsi" w:hAnsiTheme="majorHAnsi" w:cs="Calibri"/>
        </w:rPr>
        <w:t xml:space="preserve">would </w:t>
      </w:r>
      <w:r w:rsidR="00062C44" w:rsidRPr="00442A0B">
        <w:rPr>
          <w:rFonts w:asciiTheme="majorHAnsi" w:hAnsiTheme="majorHAnsi" w:cs="Calibri"/>
        </w:rPr>
        <w:t xml:space="preserve">affect </w:t>
      </w:r>
      <w:r w:rsidR="005B1C99" w:rsidRPr="00442A0B">
        <w:rPr>
          <w:rFonts w:asciiTheme="majorHAnsi" w:hAnsiTheme="majorHAnsi" w:cs="Calibri"/>
        </w:rPr>
        <w:t>the NDA in</w:t>
      </w:r>
      <w:r w:rsidR="00D11200" w:rsidRPr="00442A0B">
        <w:rPr>
          <w:rFonts w:asciiTheme="majorHAnsi" w:hAnsiTheme="majorHAnsi" w:cs="Calibri"/>
        </w:rPr>
        <w:t xml:space="preserve"> any way.  </w:t>
      </w:r>
      <w:r w:rsidR="00062C44" w:rsidRPr="00442A0B">
        <w:rPr>
          <w:rFonts w:asciiTheme="majorHAnsi" w:hAnsiTheme="majorHAnsi" w:cs="Calibri"/>
        </w:rPr>
        <w:t xml:space="preserve"> </w:t>
      </w:r>
      <w:r w:rsidR="0072775B" w:rsidRPr="00442A0B">
        <w:rPr>
          <w:rFonts w:asciiTheme="majorHAnsi" w:hAnsiTheme="majorHAnsi" w:cs="Calibri"/>
        </w:rPr>
        <w:t>Stuart Pyper</w:t>
      </w:r>
      <w:r w:rsidR="00062C44" w:rsidRPr="00442A0B">
        <w:rPr>
          <w:rFonts w:asciiTheme="majorHAnsi" w:hAnsiTheme="majorHAnsi" w:cs="Calibri"/>
        </w:rPr>
        <w:t xml:space="preserve"> responded that </w:t>
      </w:r>
      <w:r w:rsidR="00D11200" w:rsidRPr="00442A0B">
        <w:rPr>
          <w:rFonts w:asciiTheme="majorHAnsi" w:hAnsiTheme="majorHAnsi" w:cs="Calibri"/>
        </w:rPr>
        <w:t>at this stage this was unknown.</w:t>
      </w:r>
      <w:r w:rsidR="00062C44" w:rsidRPr="00442A0B">
        <w:rPr>
          <w:rFonts w:asciiTheme="majorHAnsi" w:hAnsiTheme="majorHAnsi" w:cs="Calibri"/>
        </w:rPr>
        <w:t xml:space="preserve"> </w:t>
      </w:r>
    </w:p>
    <w:p w:rsidR="008B2C0D" w:rsidRPr="00442A0B" w:rsidRDefault="008B2C0D" w:rsidP="002562F3">
      <w:pPr>
        <w:rPr>
          <w:rFonts w:asciiTheme="majorHAnsi" w:hAnsiTheme="majorHAnsi" w:cs="Calibri"/>
        </w:rPr>
      </w:pPr>
    </w:p>
    <w:p w:rsidR="00E3036F" w:rsidRPr="00442A0B" w:rsidRDefault="001B282F" w:rsidP="00EA514D">
      <w:pPr>
        <w:spacing w:after="200" w:line="276" w:lineRule="auto"/>
        <w:rPr>
          <w:rFonts w:asciiTheme="majorHAnsi" w:hAnsiTheme="majorHAnsi" w:cs="Calibri"/>
          <w:b/>
        </w:rPr>
      </w:pPr>
      <w:r w:rsidRPr="00442A0B">
        <w:rPr>
          <w:rFonts w:asciiTheme="majorHAnsi" w:hAnsiTheme="majorHAnsi" w:cs="Calibri"/>
          <w:b/>
          <w:u w:val="single"/>
        </w:rPr>
        <w:t>Dounreay</w:t>
      </w:r>
      <w:r w:rsidR="00ED4E3E" w:rsidRPr="00442A0B">
        <w:rPr>
          <w:rFonts w:asciiTheme="majorHAnsi" w:hAnsiTheme="majorHAnsi" w:cs="Calibri"/>
          <w:b/>
        </w:rPr>
        <w:t xml:space="preserve">:  </w:t>
      </w:r>
      <w:r w:rsidR="00C44D42" w:rsidRPr="00442A0B">
        <w:rPr>
          <w:rFonts w:asciiTheme="majorHAnsi" w:hAnsiTheme="majorHAnsi" w:cs="Calibri"/>
        </w:rPr>
        <w:t>(</w:t>
      </w:r>
      <w:proofErr w:type="gramStart"/>
      <w:r w:rsidR="007561B4" w:rsidRPr="00442A0B">
        <w:rPr>
          <w:rFonts w:asciiTheme="majorHAnsi" w:hAnsiTheme="majorHAnsi" w:cs="Calibri"/>
        </w:rPr>
        <w:t>DSG(</w:t>
      </w:r>
      <w:proofErr w:type="gramEnd"/>
      <w:r w:rsidR="007561B4" w:rsidRPr="00442A0B">
        <w:rPr>
          <w:rFonts w:asciiTheme="majorHAnsi" w:hAnsiTheme="majorHAnsi" w:cs="Calibri"/>
        </w:rPr>
        <w:t>2019)P0</w:t>
      </w:r>
      <w:r w:rsidR="00D666BA" w:rsidRPr="00442A0B">
        <w:rPr>
          <w:rFonts w:asciiTheme="majorHAnsi" w:hAnsiTheme="majorHAnsi" w:cs="Calibri"/>
        </w:rPr>
        <w:t>19</w:t>
      </w:r>
      <w:r w:rsidR="006223E0">
        <w:rPr>
          <w:rFonts w:asciiTheme="majorHAnsi" w:hAnsiTheme="majorHAnsi" w:cs="Calibri"/>
        </w:rPr>
        <w:t xml:space="preserve"> </w:t>
      </w:r>
      <w:r w:rsidR="00E3036F" w:rsidRPr="00442A0B">
        <w:rPr>
          <w:rFonts w:asciiTheme="majorHAnsi" w:hAnsiTheme="majorHAnsi" w:cs="Calibri"/>
        </w:rPr>
        <w:t>refers)</w:t>
      </w:r>
    </w:p>
    <w:p w:rsidR="000B12E5" w:rsidRPr="00442A0B" w:rsidRDefault="002F2745" w:rsidP="00ED4E3E">
      <w:pPr>
        <w:rPr>
          <w:rFonts w:asciiTheme="majorHAnsi" w:hAnsiTheme="majorHAnsi" w:cs="Calibri"/>
        </w:rPr>
      </w:pPr>
      <w:r w:rsidRPr="00442A0B">
        <w:rPr>
          <w:rFonts w:asciiTheme="majorHAnsi" w:hAnsiTheme="majorHAnsi" w:cs="Calibri"/>
        </w:rPr>
        <w:t>Steve Beckitt</w:t>
      </w:r>
      <w:r w:rsidR="000B12E5" w:rsidRPr="00442A0B">
        <w:rPr>
          <w:rFonts w:asciiTheme="majorHAnsi" w:hAnsiTheme="majorHAnsi" w:cs="Calibri"/>
        </w:rPr>
        <w:t xml:space="preserve">, </w:t>
      </w:r>
      <w:r w:rsidRPr="00442A0B">
        <w:rPr>
          <w:rFonts w:asciiTheme="majorHAnsi" w:hAnsiTheme="majorHAnsi"/>
        </w:rPr>
        <w:t>Operations Director</w:t>
      </w:r>
      <w:r w:rsidR="000B12E5" w:rsidRPr="00442A0B">
        <w:rPr>
          <w:rFonts w:asciiTheme="majorHAnsi" w:hAnsiTheme="majorHAnsi" w:cs="Calibri"/>
        </w:rPr>
        <w:t>, Dounreay provided the following update:</w:t>
      </w:r>
    </w:p>
    <w:p w:rsidR="000B12E5" w:rsidRPr="00442A0B" w:rsidRDefault="000B12E5" w:rsidP="00ED4E3E">
      <w:pPr>
        <w:rPr>
          <w:rFonts w:asciiTheme="majorHAnsi" w:hAnsiTheme="majorHAnsi" w:cs="Calibri"/>
        </w:rPr>
      </w:pPr>
    </w:p>
    <w:p w:rsidR="000576C4" w:rsidRPr="00442A0B" w:rsidRDefault="004425A5"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 xml:space="preserve">Dounreay </w:t>
      </w:r>
      <w:r w:rsidR="00431D61" w:rsidRPr="00442A0B">
        <w:rPr>
          <w:rFonts w:asciiTheme="majorHAnsi" w:hAnsiTheme="majorHAnsi" w:cstheme="minorHAnsi"/>
        </w:rPr>
        <w:t>continued</w:t>
      </w:r>
      <w:r w:rsidR="008B2C0D" w:rsidRPr="00442A0B">
        <w:rPr>
          <w:rFonts w:asciiTheme="majorHAnsi" w:hAnsiTheme="majorHAnsi" w:cstheme="minorHAnsi"/>
        </w:rPr>
        <w:t xml:space="preserve"> </w:t>
      </w:r>
      <w:r w:rsidRPr="00442A0B">
        <w:rPr>
          <w:rFonts w:asciiTheme="majorHAnsi" w:hAnsiTheme="majorHAnsi" w:cstheme="minorHAnsi"/>
        </w:rPr>
        <w:t xml:space="preserve">to work </w:t>
      </w:r>
      <w:r w:rsidR="008B2C0D" w:rsidRPr="00442A0B">
        <w:rPr>
          <w:rFonts w:asciiTheme="majorHAnsi" w:hAnsiTheme="majorHAnsi" w:cstheme="minorHAnsi"/>
        </w:rPr>
        <w:t>on the Performance Plan</w:t>
      </w:r>
      <w:r w:rsidR="00062C44" w:rsidRPr="00442A0B">
        <w:rPr>
          <w:rFonts w:asciiTheme="majorHAnsi" w:hAnsiTheme="majorHAnsi" w:cstheme="minorHAnsi"/>
        </w:rPr>
        <w:t xml:space="preserve"> </w:t>
      </w:r>
      <w:r w:rsidRPr="00442A0B">
        <w:rPr>
          <w:rFonts w:asciiTheme="majorHAnsi" w:hAnsiTheme="majorHAnsi" w:cstheme="minorHAnsi"/>
        </w:rPr>
        <w:t xml:space="preserve">which </w:t>
      </w:r>
      <w:r w:rsidR="008B2C0D" w:rsidRPr="00442A0B">
        <w:rPr>
          <w:rFonts w:asciiTheme="majorHAnsi" w:hAnsiTheme="majorHAnsi" w:cstheme="minorHAnsi"/>
        </w:rPr>
        <w:t>will be submitted to the NDA early September</w:t>
      </w:r>
      <w:r w:rsidR="007A2CD8" w:rsidRPr="00442A0B">
        <w:rPr>
          <w:rFonts w:asciiTheme="majorHAnsi" w:hAnsiTheme="majorHAnsi" w:cstheme="minorHAnsi"/>
        </w:rPr>
        <w:t>.</w:t>
      </w:r>
    </w:p>
    <w:p w:rsidR="000576C4" w:rsidRPr="00442A0B" w:rsidRDefault="000576C4" w:rsidP="000576C4">
      <w:pPr>
        <w:pStyle w:val="ListParagraph"/>
        <w:autoSpaceDE w:val="0"/>
        <w:autoSpaceDN w:val="0"/>
        <w:adjustRightInd w:val="0"/>
        <w:ind w:left="426"/>
        <w:textAlignment w:val="baseline"/>
        <w:rPr>
          <w:rFonts w:asciiTheme="majorHAnsi" w:hAnsiTheme="majorHAnsi" w:cstheme="minorHAnsi"/>
        </w:rPr>
      </w:pPr>
    </w:p>
    <w:p w:rsidR="000576C4" w:rsidRPr="00442A0B" w:rsidRDefault="004425A5"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lastRenderedPageBreak/>
        <w:t>The NDA Annual R</w:t>
      </w:r>
      <w:r w:rsidR="008B2C0D" w:rsidRPr="00442A0B">
        <w:rPr>
          <w:rFonts w:asciiTheme="majorHAnsi" w:hAnsiTheme="majorHAnsi" w:cstheme="minorHAnsi"/>
        </w:rPr>
        <w:t>eport</w:t>
      </w:r>
      <w:r w:rsidRPr="00442A0B">
        <w:rPr>
          <w:rFonts w:asciiTheme="majorHAnsi" w:hAnsiTheme="majorHAnsi" w:cstheme="minorHAnsi"/>
        </w:rPr>
        <w:t xml:space="preserve"> and Accounts for 2018/19</w:t>
      </w:r>
      <w:r w:rsidR="008B2C0D" w:rsidRPr="00442A0B">
        <w:rPr>
          <w:rFonts w:asciiTheme="majorHAnsi" w:hAnsiTheme="majorHAnsi" w:cstheme="minorHAnsi"/>
        </w:rPr>
        <w:t xml:space="preserve"> </w:t>
      </w:r>
      <w:r w:rsidRPr="00442A0B">
        <w:rPr>
          <w:rFonts w:asciiTheme="majorHAnsi" w:hAnsiTheme="majorHAnsi" w:cstheme="minorHAnsi"/>
        </w:rPr>
        <w:t xml:space="preserve">has been published.  There were </w:t>
      </w:r>
      <w:r w:rsidR="008B2C0D" w:rsidRPr="00442A0B">
        <w:rPr>
          <w:rFonts w:asciiTheme="majorHAnsi" w:hAnsiTheme="majorHAnsi" w:cstheme="minorHAnsi"/>
        </w:rPr>
        <w:t xml:space="preserve">positive comments about Dounreay on </w:t>
      </w:r>
      <w:r w:rsidRPr="00442A0B">
        <w:rPr>
          <w:rFonts w:asciiTheme="majorHAnsi" w:hAnsiTheme="majorHAnsi" w:cstheme="minorHAnsi"/>
        </w:rPr>
        <w:t xml:space="preserve">its </w:t>
      </w:r>
      <w:r w:rsidR="008B2C0D" w:rsidRPr="00442A0B">
        <w:rPr>
          <w:rFonts w:asciiTheme="majorHAnsi" w:hAnsiTheme="majorHAnsi" w:cstheme="minorHAnsi"/>
        </w:rPr>
        <w:t>safety and environmental performance.</w:t>
      </w:r>
    </w:p>
    <w:p w:rsidR="008B2C0D" w:rsidRPr="00442A0B" w:rsidRDefault="008B2C0D" w:rsidP="008B2C0D">
      <w:pPr>
        <w:pStyle w:val="ListParagraph"/>
        <w:rPr>
          <w:rFonts w:asciiTheme="majorHAnsi" w:hAnsiTheme="majorHAnsi" w:cstheme="minorHAnsi"/>
        </w:rPr>
      </w:pPr>
    </w:p>
    <w:p w:rsidR="008B2C0D" w:rsidRPr="00442A0B" w:rsidRDefault="008B2C0D"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TRIR has decreased slightly to 0.10 in June 2019.</w:t>
      </w:r>
    </w:p>
    <w:p w:rsidR="008B2C0D" w:rsidRPr="00442A0B" w:rsidRDefault="008B2C0D" w:rsidP="008B2C0D">
      <w:pPr>
        <w:pStyle w:val="ListParagraph"/>
        <w:rPr>
          <w:rFonts w:asciiTheme="majorHAnsi" w:hAnsiTheme="majorHAnsi" w:cstheme="minorHAnsi"/>
        </w:rPr>
      </w:pPr>
    </w:p>
    <w:p w:rsidR="008B2C0D" w:rsidRPr="00442A0B" w:rsidRDefault="004425A5"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 xml:space="preserve"> A </w:t>
      </w:r>
      <w:r w:rsidR="007035F8" w:rsidRPr="00442A0B">
        <w:rPr>
          <w:rFonts w:asciiTheme="majorHAnsi" w:hAnsiTheme="majorHAnsi" w:cstheme="minorHAnsi"/>
        </w:rPr>
        <w:t>light</w:t>
      </w:r>
      <w:r w:rsidR="007035F8">
        <w:rPr>
          <w:rFonts w:asciiTheme="majorHAnsi" w:hAnsiTheme="majorHAnsi" w:cstheme="minorHAnsi"/>
        </w:rPr>
        <w:t>ni</w:t>
      </w:r>
      <w:r w:rsidR="007035F8" w:rsidRPr="00442A0B">
        <w:rPr>
          <w:rFonts w:asciiTheme="majorHAnsi" w:hAnsiTheme="majorHAnsi" w:cstheme="minorHAnsi"/>
        </w:rPr>
        <w:t>ng</w:t>
      </w:r>
      <w:r w:rsidR="00353B2D" w:rsidRPr="00442A0B">
        <w:rPr>
          <w:rFonts w:asciiTheme="majorHAnsi" w:hAnsiTheme="majorHAnsi" w:cstheme="minorHAnsi"/>
        </w:rPr>
        <w:t xml:space="preserve"> strike </w:t>
      </w:r>
      <w:r w:rsidR="003B7342" w:rsidRPr="00442A0B">
        <w:rPr>
          <w:rFonts w:asciiTheme="majorHAnsi" w:hAnsiTheme="majorHAnsi" w:cstheme="minorHAnsi"/>
        </w:rPr>
        <w:t xml:space="preserve">which hit a </w:t>
      </w:r>
      <w:r w:rsidR="007035F8">
        <w:rPr>
          <w:rFonts w:asciiTheme="majorHAnsi" w:hAnsiTheme="majorHAnsi" w:cstheme="minorHAnsi"/>
        </w:rPr>
        <w:t>nearby</w:t>
      </w:r>
      <w:r w:rsidR="003B7342" w:rsidRPr="00442A0B">
        <w:rPr>
          <w:rFonts w:asciiTheme="majorHAnsi" w:hAnsiTheme="majorHAnsi" w:cstheme="minorHAnsi"/>
        </w:rPr>
        <w:t xml:space="preserve"> substation resulted </w:t>
      </w:r>
      <w:r w:rsidR="00B2277A" w:rsidRPr="00442A0B">
        <w:rPr>
          <w:rFonts w:asciiTheme="majorHAnsi" w:hAnsiTheme="majorHAnsi" w:cstheme="minorHAnsi"/>
        </w:rPr>
        <w:t>in</w:t>
      </w:r>
      <w:r w:rsidR="003B7342" w:rsidRPr="00442A0B">
        <w:rPr>
          <w:rFonts w:asciiTheme="majorHAnsi" w:hAnsiTheme="majorHAnsi" w:cstheme="minorHAnsi"/>
        </w:rPr>
        <w:t xml:space="preserve"> a short loss of elect</w:t>
      </w:r>
      <w:r w:rsidR="00144B53" w:rsidRPr="00442A0B">
        <w:rPr>
          <w:rFonts w:asciiTheme="majorHAnsi" w:hAnsiTheme="majorHAnsi" w:cstheme="minorHAnsi"/>
        </w:rPr>
        <w:t xml:space="preserve">rical supply to </w:t>
      </w:r>
      <w:r w:rsidR="00491945" w:rsidRPr="00442A0B">
        <w:rPr>
          <w:rFonts w:asciiTheme="majorHAnsi" w:hAnsiTheme="majorHAnsi" w:cstheme="minorHAnsi"/>
        </w:rPr>
        <w:t>site.  The S</w:t>
      </w:r>
      <w:r w:rsidR="003B7342" w:rsidRPr="00442A0B">
        <w:rPr>
          <w:rFonts w:asciiTheme="majorHAnsi" w:hAnsiTheme="majorHAnsi" w:cstheme="minorHAnsi"/>
        </w:rPr>
        <w:t xml:space="preserve">ite Incident Control Centre </w:t>
      </w:r>
      <w:r w:rsidR="00491945" w:rsidRPr="00442A0B">
        <w:rPr>
          <w:rFonts w:asciiTheme="majorHAnsi" w:hAnsiTheme="majorHAnsi" w:cstheme="minorHAnsi"/>
        </w:rPr>
        <w:t>(SICC)</w:t>
      </w:r>
      <w:r w:rsidR="003F5D7D" w:rsidRPr="00442A0B">
        <w:rPr>
          <w:rFonts w:asciiTheme="majorHAnsi" w:hAnsiTheme="majorHAnsi" w:cstheme="minorHAnsi"/>
        </w:rPr>
        <w:t xml:space="preserve"> </w:t>
      </w:r>
      <w:r w:rsidR="00431D61" w:rsidRPr="00442A0B">
        <w:rPr>
          <w:rFonts w:asciiTheme="majorHAnsi" w:hAnsiTheme="majorHAnsi" w:cstheme="minorHAnsi"/>
        </w:rPr>
        <w:t>had been</w:t>
      </w:r>
      <w:r w:rsidR="007035F8">
        <w:rPr>
          <w:rFonts w:asciiTheme="majorHAnsi" w:hAnsiTheme="majorHAnsi" w:cstheme="minorHAnsi"/>
        </w:rPr>
        <w:t xml:space="preserve"> set up as per the site’s </w:t>
      </w:r>
      <w:r w:rsidR="003B7342" w:rsidRPr="00442A0B">
        <w:rPr>
          <w:rFonts w:asciiTheme="majorHAnsi" w:hAnsiTheme="majorHAnsi" w:cstheme="minorHAnsi"/>
        </w:rPr>
        <w:t xml:space="preserve">arrangements and </w:t>
      </w:r>
      <w:r w:rsidR="007035F8">
        <w:rPr>
          <w:rFonts w:asciiTheme="majorHAnsi" w:hAnsiTheme="majorHAnsi" w:cstheme="minorHAnsi"/>
        </w:rPr>
        <w:t xml:space="preserve">a </w:t>
      </w:r>
      <w:r w:rsidR="003B7342" w:rsidRPr="00442A0B">
        <w:rPr>
          <w:rFonts w:asciiTheme="majorHAnsi" w:hAnsiTheme="majorHAnsi" w:cstheme="minorHAnsi"/>
        </w:rPr>
        <w:t>managed</w:t>
      </w:r>
      <w:r w:rsidR="00431D61" w:rsidRPr="00442A0B">
        <w:rPr>
          <w:rFonts w:asciiTheme="majorHAnsi" w:hAnsiTheme="majorHAnsi" w:cstheme="minorHAnsi"/>
        </w:rPr>
        <w:t xml:space="preserve"> approach to</w:t>
      </w:r>
      <w:r w:rsidR="003B7342" w:rsidRPr="00442A0B">
        <w:rPr>
          <w:rFonts w:asciiTheme="majorHAnsi" w:hAnsiTheme="majorHAnsi" w:cstheme="minorHAnsi"/>
        </w:rPr>
        <w:t xml:space="preserve"> the re-entry of pe</w:t>
      </w:r>
      <w:r w:rsidR="00431D61" w:rsidRPr="00442A0B">
        <w:rPr>
          <w:rFonts w:asciiTheme="majorHAnsi" w:hAnsiTheme="majorHAnsi" w:cstheme="minorHAnsi"/>
        </w:rPr>
        <w:t>ople back into the facilities had been undertaken.</w:t>
      </w:r>
      <w:r w:rsidR="00144B53" w:rsidRPr="00442A0B">
        <w:rPr>
          <w:rFonts w:asciiTheme="majorHAnsi" w:hAnsiTheme="majorHAnsi" w:cstheme="minorHAnsi"/>
        </w:rPr>
        <w:t xml:space="preserve">  </w:t>
      </w:r>
      <w:r w:rsidRPr="00442A0B">
        <w:rPr>
          <w:rFonts w:asciiTheme="majorHAnsi" w:hAnsiTheme="majorHAnsi" w:cstheme="minorHAnsi"/>
        </w:rPr>
        <w:t xml:space="preserve">Regulators had been informed and an investigation </w:t>
      </w:r>
      <w:r w:rsidR="00431D61" w:rsidRPr="00442A0B">
        <w:rPr>
          <w:rFonts w:asciiTheme="majorHAnsi" w:hAnsiTheme="majorHAnsi" w:cstheme="minorHAnsi"/>
        </w:rPr>
        <w:t>was currently underway</w:t>
      </w:r>
      <w:r w:rsidRPr="00442A0B">
        <w:rPr>
          <w:rFonts w:asciiTheme="majorHAnsi" w:hAnsiTheme="majorHAnsi" w:cstheme="minorHAnsi"/>
        </w:rPr>
        <w:t>.</w:t>
      </w:r>
      <w:r w:rsidR="00431D61" w:rsidRPr="00442A0B">
        <w:rPr>
          <w:rFonts w:asciiTheme="majorHAnsi" w:hAnsiTheme="majorHAnsi" w:cstheme="minorHAnsi"/>
        </w:rPr>
        <w:t xml:space="preserve"> </w:t>
      </w:r>
      <w:r w:rsidR="00144B53" w:rsidRPr="00442A0B">
        <w:rPr>
          <w:rFonts w:asciiTheme="majorHAnsi" w:hAnsiTheme="majorHAnsi" w:cstheme="minorHAnsi"/>
        </w:rPr>
        <w:t xml:space="preserve">  </w:t>
      </w:r>
    </w:p>
    <w:p w:rsidR="003B7342" w:rsidRPr="00442A0B" w:rsidRDefault="003B7342" w:rsidP="003B7342">
      <w:pPr>
        <w:pStyle w:val="ListParagraph"/>
        <w:rPr>
          <w:rFonts w:asciiTheme="majorHAnsi" w:hAnsiTheme="majorHAnsi" w:cstheme="minorHAnsi"/>
        </w:rPr>
      </w:pPr>
    </w:p>
    <w:p w:rsidR="003B7342" w:rsidRPr="00442A0B" w:rsidRDefault="00431D61"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SEPA had</w:t>
      </w:r>
      <w:r w:rsidR="004425A5" w:rsidRPr="00442A0B">
        <w:rPr>
          <w:rFonts w:asciiTheme="majorHAnsi" w:hAnsiTheme="majorHAnsi" w:cstheme="minorHAnsi"/>
        </w:rPr>
        <w:t xml:space="preserve"> issued a non-c</w:t>
      </w:r>
      <w:r w:rsidRPr="00442A0B">
        <w:rPr>
          <w:rFonts w:asciiTheme="majorHAnsi" w:hAnsiTheme="majorHAnsi" w:cstheme="minorHAnsi"/>
        </w:rPr>
        <w:t>ompliance letter relating to a discharge reporting error related to the</w:t>
      </w:r>
      <w:r w:rsidR="004425A5" w:rsidRPr="00442A0B">
        <w:rPr>
          <w:rFonts w:asciiTheme="majorHAnsi" w:hAnsiTheme="majorHAnsi" w:cstheme="minorHAnsi"/>
        </w:rPr>
        <w:t xml:space="preserve"> m</w:t>
      </w:r>
      <w:r w:rsidRPr="00442A0B">
        <w:rPr>
          <w:rFonts w:asciiTheme="majorHAnsi" w:hAnsiTheme="majorHAnsi" w:cstheme="minorHAnsi"/>
        </w:rPr>
        <w:t>ain fan in PFR</w:t>
      </w:r>
      <w:r w:rsidR="004425A5" w:rsidRPr="00442A0B">
        <w:rPr>
          <w:rFonts w:asciiTheme="majorHAnsi" w:hAnsiTheme="majorHAnsi" w:cstheme="minorHAnsi"/>
        </w:rPr>
        <w:t>.  A</w:t>
      </w:r>
      <w:r w:rsidRPr="00442A0B">
        <w:rPr>
          <w:rFonts w:asciiTheme="majorHAnsi" w:hAnsiTheme="majorHAnsi" w:cstheme="minorHAnsi"/>
        </w:rPr>
        <w:t>n</w:t>
      </w:r>
      <w:r w:rsidR="004425A5" w:rsidRPr="00442A0B">
        <w:rPr>
          <w:rFonts w:asciiTheme="majorHAnsi" w:hAnsiTheme="majorHAnsi" w:cstheme="minorHAnsi"/>
        </w:rPr>
        <w:t xml:space="preserve"> </w:t>
      </w:r>
      <w:r w:rsidRPr="00442A0B">
        <w:rPr>
          <w:rFonts w:asciiTheme="majorHAnsi" w:hAnsiTheme="majorHAnsi" w:cstheme="minorHAnsi"/>
        </w:rPr>
        <w:t>investigation</w:t>
      </w:r>
      <w:r w:rsidR="004425A5" w:rsidRPr="00442A0B">
        <w:rPr>
          <w:rFonts w:asciiTheme="majorHAnsi" w:hAnsiTheme="majorHAnsi" w:cstheme="minorHAnsi"/>
        </w:rPr>
        <w:t xml:space="preserve"> </w:t>
      </w:r>
      <w:r w:rsidRPr="00442A0B">
        <w:rPr>
          <w:rFonts w:asciiTheme="majorHAnsi" w:hAnsiTheme="majorHAnsi" w:cstheme="minorHAnsi"/>
        </w:rPr>
        <w:t>was</w:t>
      </w:r>
      <w:r w:rsidR="004425A5" w:rsidRPr="00442A0B">
        <w:rPr>
          <w:rFonts w:asciiTheme="majorHAnsi" w:hAnsiTheme="majorHAnsi" w:cstheme="minorHAnsi"/>
        </w:rPr>
        <w:t xml:space="preserve"> underway </w:t>
      </w:r>
      <w:r w:rsidRPr="00442A0B">
        <w:rPr>
          <w:rFonts w:asciiTheme="majorHAnsi" w:hAnsiTheme="majorHAnsi" w:cstheme="minorHAnsi"/>
        </w:rPr>
        <w:t>and would check whether there was any other instrument reporting issues.</w:t>
      </w:r>
    </w:p>
    <w:p w:rsidR="00144B53" w:rsidRPr="00442A0B" w:rsidRDefault="00144B53" w:rsidP="00431D61">
      <w:pPr>
        <w:rPr>
          <w:rFonts w:asciiTheme="majorHAnsi" w:hAnsiTheme="majorHAnsi" w:cstheme="minorHAnsi"/>
        </w:rPr>
      </w:pPr>
    </w:p>
    <w:p w:rsidR="00144B53" w:rsidRPr="00442A0B" w:rsidRDefault="00144B53"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 xml:space="preserve">As part of the reactor vessel heel pool removal project eleven holes have been drilled into the PFR leak jacket for installation of petal heaters.  The heaters </w:t>
      </w:r>
      <w:r w:rsidR="00431D61" w:rsidRPr="00442A0B">
        <w:rPr>
          <w:rFonts w:asciiTheme="majorHAnsi" w:hAnsiTheme="majorHAnsi" w:cstheme="minorHAnsi"/>
        </w:rPr>
        <w:t>would</w:t>
      </w:r>
      <w:r w:rsidRPr="00442A0B">
        <w:rPr>
          <w:rFonts w:asciiTheme="majorHAnsi" w:hAnsiTheme="majorHAnsi" w:cstheme="minorHAnsi"/>
        </w:rPr>
        <w:t xml:space="preserve"> be installed in the holes to melt the sodium heel.</w:t>
      </w:r>
    </w:p>
    <w:p w:rsidR="003B7342" w:rsidRPr="00442A0B" w:rsidRDefault="003B7342" w:rsidP="003B7342">
      <w:pPr>
        <w:pStyle w:val="ListParagraph"/>
        <w:rPr>
          <w:rFonts w:asciiTheme="majorHAnsi" w:hAnsiTheme="majorHAnsi" w:cstheme="minorHAnsi"/>
        </w:rPr>
      </w:pPr>
    </w:p>
    <w:p w:rsidR="003B7342" w:rsidRPr="00442A0B" w:rsidRDefault="0007225D"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At DFR, 150 baskets of fuel had been removed, equating</w:t>
      </w:r>
      <w:r w:rsidR="004425A5" w:rsidRPr="00442A0B">
        <w:rPr>
          <w:rFonts w:asciiTheme="majorHAnsi" w:hAnsiTheme="majorHAnsi" w:cstheme="minorHAnsi"/>
        </w:rPr>
        <w:t xml:space="preserve"> to 450 elements.  This</w:t>
      </w:r>
      <w:r w:rsidRPr="00442A0B">
        <w:rPr>
          <w:rFonts w:asciiTheme="majorHAnsi" w:hAnsiTheme="majorHAnsi" w:cstheme="minorHAnsi"/>
        </w:rPr>
        <w:t xml:space="preserve"> had</w:t>
      </w:r>
      <w:r w:rsidR="00181DD4" w:rsidRPr="00442A0B">
        <w:rPr>
          <w:rFonts w:asciiTheme="majorHAnsi" w:hAnsiTheme="majorHAnsi" w:cstheme="minorHAnsi"/>
        </w:rPr>
        <w:t xml:space="preserve"> gone to the breeder fuel removal building for processing. </w:t>
      </w:r>
    </w:p>
    <w:p w:rsidR="00181DD4" w:rsidRPr="00442A0B" w:rsidRDefault="00181DD4" w:rsidP="00181DD4">
      <w:pPr>
        <w:pStyle w:val="ListParagraph"/>
        <w:rPr>
          <w:rFonts w:asciiTheme="majorHAnsi" w:hAnsiTheme="majorHAnsi" w:cstheme="minorHAnsi"/>
        </w:rPr>
      </w:pPr>
    </w:p>
    <w:p w:rsidR="00181DD4" w:rsidRPr="00442A0B" w:rsidRDefault="0007225D" w:rsidP="00181DD4">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 xml:space="preserve">In </w:t>
      </w:r>
      <w:r w:rsidR="00181DD4" w:rsidRPr="00442A0B">
        <w:rPr>
          <w:rFonts w:asciiTheme="majorHAnsi" w:hAnsiTheme="majorHAnsi" w:cstheme="minorHAnsi"/>
        </w:rPr>
        <w:t>FC</w:t>
      </w:r>
      <w:r w:rsidR="003F5D7D" w:rsidRPr="00442A0B">
        <w:rPr>
          <w:rFonts w:asciiTheme="majorHAnsi" w:hAnsiTheme="majorHAnsi" w:cstheme="minorHAnsi"/>
        </w:rPr>
        <w:t>A</w:t>
      </w:r>
      <w:r w:rsidRPr="00442A0B">
        <w:rPr>
          <w:rFonts w:asciiTheme="majorHAnsi" w:hAnsiTheme="majorHAnsi" w:cstheme="minorHAnsi"/>
        </w:rPr>
        <w:t xml:space="preserve">, dismantling of the D1217 large blocks of concrete had </w:t>
      </w:r>
      <w:r w:rsidR="007035F8">
        <w:rPr>
          <w:rFonts w:asciiTheme="majorHAnsi" w:hAnsiTheme="majorHAnsi" w:cstheme="minorHAnsi"/>
        </w:rPr>
        <w:t>commenced</w:t>
      </w:r>
      <w:r w:rsidRPr="00442A0B">
        <w:rPr>
          <w:rFonts w:asciiTheme="majorHAnsi" w:hAnsiTheme="majorHAnsi" w:cstheme="minorHAnsi"/>
        </w:rPr>
        <w:t xml:space="preserve">.  </w:t>
      </w:r>
      <w:r w:rsidRPr="00442A0B">
        <w:rPr>
          <w:rFonts w:asciiTheme="majorHAnsi" w:hAnsiTheme="majorHAnsi" w:cstheme="minorHAnsi"/>
        </w:rPr>
        <w:br/>
      </w:r>
    </w:p>
    <w:p w:rsidR="00181DD4" w:rsidRPr="00442A0B" w:rsidRDefault="004425A5"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 xml:space="preserve">Decommissioning work in </w:t>
      </w:r>
      <w:r w:rsidR="00181DD4" w:rsidRPr="00442A0B">
        <w:rPr>
          <w:rFonts w:asciiTheme="majorHAnsi" w:hAnsiTheme="majorHAnsi" w:cstheme="minorHAnsi"/>
        </w:rPr>
        <w:t xml:space="preserve">D1200 labs 87 and 99 </w:t>
      </w:r>
      <w:r w:rsidR="0007225D" w:rsidRPr="00442A0B">
        <w:rPr>
          <w:rFonts w:asciiTheme="majorHAnsi" w:hAnsiTheme="majorHAnsi" w:cstheme="minorHAnsi"/>
        </w:rPr>
        <w:t>were</w:t>
      </w:r>
      <w:r w:rsidR="00181DD4" w:rsidRPr="00442A0B">
        <w:rPr>
          <w:rFonts w:asciiTheme="majorHAnsi" w:hAnsiTheme="majorHAnsi" w:cstheme="minorHAnsi"/>
        </w:rPr>
        <w:t xml:space="preserve"> now been </w:t>
      </w:r>
      <w:r w:rsidRPr="00442A0B">
        <w:rPr>
          <w:rFonts w:asciiTheme="majorHAnsi" w:hAnsiTheme="majorHAnsi" w:cstheme="minorHAnsi"/>
        </w:rPr>
        <w:t>completed</w:t>
      </w:r>
      <w:r w:rsidR="00181DD4" w:rsidRPr="00442A0B">
        <w:rPr>
          <w:rFonts w:asciiTheme="majorHAnsi" w:hAnsiTheme="majorHAnsi" w:cstheme="minorHAnsi"/>
        </w:rPr>
        <w:t xml:space="preserve">. </w:t>
      </w:r>
    </w:p>
    <w:p w:rsidR="00181DD4" w:rsidRPr="00442A0B" w:rsidRDefault="00181DD4" w:rsidP="00181DD4">
      <w:pPr>
        <w:pStyle w:val="ListParagraph"/>
        <w:rPr>
          <w:rFonts w:asciiTheme="majorHAnsi" w:hAnsiTheme="majorHAnsi" w:cstheme="minorHAnsi"/>
        </w:rPr>
      </w:pPr>
    </w:p>
    <w:p w:rsidR="00181DD4" w:rsidRPr="00442A0B" w:rsidRDefault="00D37B9A" w:rsidP="00181DD4">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As previously report four</w:t>
      </w:r>
      <w:r w:rsidR="00181DD4" w:rsidRPr="00442A0B">
        <w:rPr>
          <w:rFonts w:asciiTheme="majorHAnsi" w:hAnsiTheme="majorHAnsi" w:cstheme="minorHAnsi"/>
        </w:rPr>
        <w:t xml:space="preserve"> large items </w:t>
      </w:r>
      <w:r w:rsidRPr="00442A0B">
        <w:rPr>
          <w:rFonts w:asciiTheme="majorHAnsi" w:hAnsiTheme="majorHAnsi" w:cstheme="minorHAnsi"/>
        </w:rPr>
        <w:t>o</w:t>
      </w:r>
      <w:r w:rsidR="00181DD4" w:rsidRPr="00442A0B">
        <w:rPr>
          <w:rFonts w:asciiTheme="majorHAnsi" w:hAnsiTheme="majorHAnsi" w:cstheme="minorHAnsi"/>
        </w:rPr>
        <w:t>f L</w:t>
      </w:r>
      <w:r w:rsidRPr="00442A0B">
        <w:rPr>
          <w:rFonts w:asciiTheme="majorHAnsi" w:hAnsiTheme="majorHAnsi" w:cstheme="minorHAnsi"/>
        </w:rPr>
        <w:t xml:space="preserve">ow </w:t>
      </w:r>
      <w:r w:rsidR="00181DD4" w:rsidRPr="00442A0B">
        <w:rPr>
          <w:rFonts w:asciiTheme="majorHAnsi" w:hAnsiTheme="majorHAnsi" w:cstheme="minorHAnsi"/>
        </w:rPr>
        <w:t>L</w:t>
      </w:r>
      <w:r w:rsidRPr="00442A0B">
        <w:rPr>
          <w:rFonts w:asciiTheme="majorHAnsi" w:hAnsiTheme="majorHAnsi" w:cstheme="minorHAnsi"/>
        </w:rPr>
        <w:t xml:space="preserve">evel </w:t>
      </w:r>
      <w:r w:rsidR="00181DD4" w:rsidRPr="00442A0B">
        <w:rPr>
          <w:rFonts w:asciiTheme="majorHAnsi" w:hAnsiTheme="majorHAnsi" w:cstheme="minorHAnsi"/>
        </w:rPr>
        <w:t>W</w:t>
      </w:r>
      <w:r w:rsidRPr="00442A0B">
        <w:rPr>
          <w:rFonts w:asciiTheme="majorHAnsi" w:hAnsiTheme="majorHAnsi" w:cstheme="minorHAnsi"/>
        </w:rPr>
        <w:t>aste had been transferred off site to a specialised</w:t>
      </w:r>
      <w:r w:rsidR="00181DD4" w:rsidRPr="00442A0B">
        <w:rPr>
          <w:rFonts w:asciiTheme="majorHAnsi" w:hAnsiTheme="majorHAnsi" w:cstheme="minorHAnsi"/>
        </w:rPr>
        <w:t xml:space="preserve"> facility </w:t>
      </w:r>
      <w:r w:rsidR="0007225D" w:rsidRPr="00442A0B">
        <w:rPr>
          <w:rFonts w:asciiTheme="majorHAnsi" w:hAnsiTheme="majorHAnsi" w:cstheme="minorHAnsi"/>
        </w:rPr>
        <w:t>for recycling earlier this year</w:t>
      </w:r>
      <w:r w:rsidRPr="00442A0B">
        <w:rPr>
          <w:rFonts w:asciiTheme="majorHAnsi" w:hAnsiTheme="majorHAnsi" w:cstheme="minorHAnsi"/>
        </w:rPr>
        <w:t xml:space="preserve">. </w:t>
      </w:r>
      <w:r w:rsidR="00181DD4" w:rsidRPr="00442A0B">
        <w:rPr>
          <w:rFonts w:asciiTheme="majorHAnsi" w:hAnsiTheme="majorHAnsi" w:cstheme="minorHAnsi"/>
        </w:rPr>
        <w:t xml:space="preserve"> </w:t>
      </w:r>
      <w:r w:rsidRPr="00442A0B">
        <w:rPr>
          <w:rFonts w:asciiTheme="majorHAnsi" w:hAnsiTheme="majorHAnsi" w:cstheme="minorHAnsi"/>
        </w:rPr>
        <w:t>A</w:t>
      </w:r>
      <w:r w:rsidR="00181DD4" w:rsidRPr="00442A0B">
        <w:rPr>
          <w:rFonts w:asciiTheme="majorHAnsi" w:hAnsiTheme="majorHAnsi" w:cstheme="minorHAnsi"/>
        </w:rPr>
        <w:t xml:space="preserve"> review of th</w:t>
      </w:r>
      <w:r w:rsidRPr="00442A0B">
        <w:rPr>
          <w:rFonts w:asciiTheme="majorHAnsi" w:hAnsiTheme="majorHAnsi" w:cstheme="minorHAnsi"/>
        </w:rPr>
        <w:t>is</w:t>
      </w:r>
      <w:r w:rsidR="00181DD4" w:rsidRPr="00442A0B">
        <w:rPr>
          <w:rFonts w:asciiTheme="majorHAnsi" w:hAnsiTheme="majorHAnsi" w:cstheme="minorHAnsi"/>
        </w:rPr>
        <w:t xml:space="preserve"> trial </w:t>
      </w:r>
      <w:r w:rsidRPr="00442A0B">
        <w:rPr>
          <w:rFonts w:asciiTheme="majorHAnsi" w:hAnsiTheme="majorHAnsi" w:cstheme="minorHAnsi"/>
        </w:rPr>
        <w:t xml:space="preserve">will take place once complete and </w:t>
      </w:r>
      <w:r w:rsidR="0007225D" w:rsidRPr="00442A0B">
        <w:rPr>
          <w:rFonts w:asciiTheme="majorHAnsi" w:hAnsiTheme="majorHAnsi" w:cstheme="minorHAnsi"/>
        </w:rPr>
        <w:t xml:space="preserve">if this was positive further packages of waste could follow this route. </w:t>
      </w:r>
      <w:r w:rsidR="0007225D" w:rsidRPr="00442A0B">
        <w:rPr>
          <w:rFonts w:asciiTheme="majorHAnsi" w:hAnsiTheme="majorHAnsi" w:cstheme="minorHAnsi"/>
        </w:rPr>
        <w:br/>
      </w:r>
    </w:p>
    <w:p w:rsidR="00181DD4" w:rsidRPr="00442A0B" w:rsidRDefault="00D37B9A"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Following the successful restart of the s</w:t>
      </w:r>
      <w:r w:rsidR="00696934" w:rsidRPr="00442A0B">
        <w:rPr>
          <w:rFonts w:asciiTheme="majorHAnsi" w:hAnsiTheme="majorHAnsi" w:cstheme="minorHAnsi"/>
        </w:rPr>
        <w:t>uper compactor</w:t>
      </w:r>
      <w:r w:rsidR="0007225D" w:rsidRPr="00442A0B">
        <w:rPr>
          <w:rFonts w:asciiTheme="majorHAnsi" w:hAnsiTheme="majorHAnsi" w:cstheme="minorHAnsi"/>
        </w:rPr>
        <w:t xml:space="preserve">, 15,824 of backlog drums had now been processed.  </w:t>
      </w:r>
      <w:r w:rsidR="004E4230" w:rsidRPr="00442A0B">
        <w:rPr>
          <w:rFonts w:asciiTheme="majorHAnsi" w:hAnsiTheme="majorHAnsi" w:cstheme="minorHAnsi"/>
        </w:rPr>
        <w:t xml:space="preserve"> </w:t>
      </w:r>
    </w:p>
    <w:p w:rsidR="00181DD4" w:rsidRPr="00442A0B" w:rsidRDefault="00181DD4" w:rsidP="00181DD4">
      <w:pPr>
        <w:pStyle w:val="ListParagraph"/>
        <w:rPr>
          <w:rFonts w:asciiTheme="majorHAnsi" w:hAnsiTheme="majorHAnsi" w:cstheme="minorHAnsi"/>
        </w:rPr>
      </w:pPr>
    </w:p>
    <w:p w:rsidR="00181DD4" w:rsidRPr="00442A0B" w:rsidRDefault="00FF0C89"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C</w:t>
      </w:r>
      <w:r w:rsidR="00B71AD1" w:rsidRPr="00442A0B">
        <w:rPr>
          <w:rFonts w:asciiTheme="majorHAnsi" w:hAnsiTheme="majorHAnsi" w:cstheme="minorHAnsi"/>
        </w:rPr>
        <w:t>onstruction of the DCP store extension</w:t>
      </w:r>
      <w:r w:rsidRPr="00442A0B">
        <w:rPr>
          <w:rFonts w:asciiTheme="majorHAnsi" w:hAnsiTheme="majorHAnsi" w:cstheme="minorHAnsi"/>
        </w:rPr>
        <w:t xml:space="preserve"> continues.  The</w:t>
      </w:r>
      <w:r w:rsidR="0007225D" w:rsidRPr="00442A0B">
        <w:rPr>
          <w:rFonts w:asciiTheme="majorHAnsi" w:hAnsiTheme="majorHAnsi" w:cstheme="minorHAnsi"/>
        </w:rPr>
        <w:t xml:space="preserve"> concrete pouring had</w:t>
      </w:r>
      <w:r w:rsidR="00B71AD1" w:rsidRPr="00442A0B">
        <w:rPr>
          <w:rFonts w:asciiTheme="majorHAnsi" w:hAnsiTheme="majorHAnsi" w:cstheme="minorHAnsi"/>
        </w:rPr>
        <w:t xml:space="preserve"> commenced and will </w:t>
      </w:r>
      <w:r w:rsidR="0007225D" w:rsidRPr="00442A0B">
        <w:rPr>
          <w:rFonts w:asciiTheme="majorHAnsi" w:hAnsiTheme="majorHAnsi" w:cstheme="minorHAnsi"/>
        </w:rPr>
        <w:t xml:space="preserve">continue </w:t>
      </w:r>
      <w:r w:rsidR="00B71AD1" w:rsidRPr="00442A0B">
        <w:rPr>
          <w:rFonts w:asciiTheme="majorHAnsi" w:hAnsiTheme="majorHAnsi" w:cstheme="minorHAnsi"/>
        </w:rPr>
        <w:t>throughout the summer</w:t>
      </w:r>
      <w:r w:rsidR="003F5D7D" w:rsidRPr="00442A0B">
        <w:rPr>
          <w:rFonts w:asciiTheme="majorHAnsi" w:hAnsiTheme="majorHAnsi" w:cstheme="minorHAnsi"/>
        </w:rPr>
        <w:t>.</w:t>
      </w:r>
    </w:p>
    <w:p w:rsidR="00B71AD1" w:rsidRPr="00442A0B" w:rsidRDefault="00B71AD1" w:rsidP="00B71AD1">
      <w:pPr>
        <w:pStyle w:val="ListParagraph"/>
        <w:rPr>
          <w:rFonts w:asciiTheme="majorHAnsi" w:hAnsiTheme="majorHAnsi" w:cstheme="minorHAnsi"/>
        </w:rPr>
      </w:pPr>
    </w:p>
    <w:p w:rsidR="00B71AD1" w:rsidRPr="00442A0B" w:rsidRDefault="000C3A5E"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 xml:space="preserve">Eight new health physics surveyors trained by Dounreay and Nuvia have </w:t>
      </w:r>
      <w:r w:rsidR="00B71AD1" w:rsidRPr="00442A0B">
        <w:rPr>
          <w:rFonts w:asciiTheme="majorHAnsi" w:hAnsiTheme="majorHAnsi" w:cstheme="minorHAnsi"/>
        </w:rPr>
        <w:t xml:space="preserve">passed </w:t>
      </w:r>
      <w:r w:rsidRPr="00442A0B">
        <w:rPr>
          <w:rFonts w:asciiTheme="majorHAnsi" w:hAnsiTheme="majorHAnsi" w:cstheme="minorHAnsi"/>
        </w:rPr>
        <w:t>their first exams</w:t>
      </w:r>
      <w:r w:rsidR="003F5D7D" w:rsidRPr="00442A0B">
        <w:rPr>
          <w:rFonts w:asciiTheme="majorHAnsi" w:hAnsiTheme="majorHAnsi" w:cstheme="minorHAnsi"/>
        </w:rPr>
        <w:t>.</w:t>
      </w:r>
    </w:p>
    <w:p w:rsidR="00B71AD1" w:rsidRPr="00442A0B" w:rsidRDefault="00B71AD1" w:rsidP="00B71AD1">
      <w:pPr>
        <w:pStyle w:val="ListParagraph"/>
        <w:rPr>
          <w:rFonts w:asciiTheme="majorHAnsi" w:hAnsiTheme="majorHAnsi" w:cstheme="minorHAnsi"/>
        </w:rPr>
      </w:pPr>
    </w:p>
    <w:p w:rsidR="00B71AD1" w:rsidRPr="00442A0B" w:rsidRDefault="00B71AD1" w:rsidP="00FA21D8">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 xml:space="preserve">James Gunn, June Love and David Flear </w:t>
      </w:r>
      <w:r w:rsidR="000C3A5E" w:rsidRPr="00442A0B">
        <w:rPr>
          <w:rFonts w:asciiTheme="majorHAnsi" w:hAnsiTheme="majorHAnsi" w:cstheme="minorHAnsi"/>
        </w:rPr>
        <w:t xml:space="preserve">had been </w:t>
      </w:r>
      <w:r w:rsidRPr="00442A0B">
        <w:rPr>
          <w:rFonts w:asciiTheme="majorHAnsi" w:hAnsiTheme="majorHAnsi" w:cstheme="minorHAnsi"/>
        </w:rPr>
        <w:t>interviewed by a Professor from King</w:t>
      </w:r>
      <w:r w:rsidR="007035F8">
        <w:rPr>
          <w:rFonts w:asciiTheme="majorHAnsi" w:hAnsiTheme="majorHAnsi" w:cstheme="minorHAnsi"/>
        </w:rPr>
        <w:t>s</w:t>
      </w:r>
      <w:r w:rsidRPr="00442A0B">
        <w:rPr>
          <w:rFonts w:asciiTheme="majorHAnsi" w:hAnsiTheme="majorHAnsi" w:cstheme="minorHAnsi"/>
        </w:rPr>
        <w:t>ton University, London for research study about capturing, preserving and celebrating nuclear cultural heritage.</w:t>
      </w:r>
    </w:p>
    <w:p w:rsidR="00B71AD1" w:rsidRPr="00442A0B" w:rsidRDefault="00B71AD1" w:rsidP="00B71AD1">
      <w:pPr>
        <w:pStyle w:val="ListParagraph"/>
        <w:rPr>
          <w:rFonts w:asciiTheme="majorHAnsi" w:hAnsiTheme="majorHAnsi" w:cstheme="minorHAnsi"/>
        </w:rPr>
      </w:pPr>
    </w:p>
    <w:p w:rsidR="000576C4" w:rsidRPr="006223E0" w:rsidRDefault="00B71AD1" w:rsidP="000576C4">
      <w:pPr>
        <w:pStyle w:val="ListParagraph"/>
        <w:numPr>
          <w:ilvl w:val="0"/>
          <w:numId w:val="12"/>
        </w:numPr>
        <w:autoSpaceDE w:val="0"/>
        <w:autoSpaceDN w:val="0"/>
        <w:adjustRightInd w:val="0"/>
        <w:ind w:left="426" w:hanging="426"/>
        <w:textAlignment w:val="baseline"/>
        <w:rPr>
          <w:rFonts w:asciiTheme="majorHAnsi" w:hAnsiTheme="majorHAnsi" w:cstheme="minorHAnsi"/>
        </w:rPr>
      </w:pPr>
      <w:r w:rsidRPr="00442A0B">
        <w:rPr>
          <w:rFonts w:asciiTheme="majorHAnsi" w:hAnsiTheme="majorHAnsi" w:cstheme="minorHAnsi"/>
        </w:rPr>
        <w:t xml:space="preserve">22,500 boxes of Dounreay archives have been successfully transferred to Nucleus. </w:t>
      </w:r>
    </w:p>
    <w:p w:rsidR="003D3FC9" w:rsidRPr="00442A0B" w:rsidRDefault="003D3FC9" w:rsidP="003D3FC9">
      <w:pPr>
        <w:pStyle w:val="ListParagraph"/>
        <w:autoSpaceDE w:val="0"/>
        <w:autoSpaceDN w:val="0"/>
        <w:adjustRightInd w:val="0"/>
        <w:ind w:left="426"/>
        <w:textAlignment w:val="baseline"/>
        <w:rPr>
          <w:rFonts w:asciiTheme="majorHAnsi" w:hAnsiTheme="majorHAnsi" w:cstheme="minorHAnsi"/>
        </w:rPr>
      </w:pPr>
    </w:p>
    <w:p w:rsidR="003D3FC9" w:rsidRPr="00442A0B" w:rsidRDefault="001414DC" w:rsidP="003D3FC9">
      <w:pPr>
        <w:autoSpaceDE w:val="0"/>
        <w:autoSpaceDN w:val="0"/>
        <w:adjustRightInd w:val="0"/>
        <w:textAlignment w:val="baseline"/>
        <w:rPr>
          <w:rFonts w:asciiTheme="majorHAnsi" w:hAnsiTheme="majorHAnsi" w:cs="Calibri"/>
        </w:rPr>
      </w:pPr>
      <w:r w:rsidRPr="00442A0B">
        <w:rPr>
          <w:rFonts w:asciiTheme="majorHAnsi" w:hAnsiTheme="majorHAnsi" w:cs="Calibri"/>
        </w:rPr>
        <w:t xml:space="preserve">Gillian Coghill </w:t>
      </w:r>
      <w:r w:rsidR="003D3FC9" w:rsidRPr="00442A0B">
        <w:rPr>
          <w:rFonts w:asciiTheme="majorHAnsi" w:hAnsiTheme="majorHAnsi" w:cs="Calibri"/>
        </w:rPr>
        <w:t xml:space="preserve">thanked </w:t>
      </w:r>
      <w:r w:rsidR="0023464D" w:rsidRPr="00442A0B">
        <w:rPr>
          <w:rFonts w:asciiTheme="majorHAnsi" w:hAnsiTheme="majorHAnsi" w:cs="Calibri"/>
        </w:rPr>
        <w:t xml:space="preserve">Steve Beckitt </w:t>
      </w:r>
      <w:r w:rsidR="003D3FC9" w:rsidRPr="00442A0B">
        <w:rPr>
          <w:rFonts w:asciiTheme="majorHAnsi" w:hAnsiTheme="majorHAnsi" w:cs="Calibri"/>
        </w:rPr>
        <w:t>for his input and invited questions from members.</w:t>
      </w:r>
    </w:p>
    <w:p w:rsidR="003D3FC9" w:rsidRPr="00442A0B" w:rsidRDefault="003D3FC9" w:rsidP="003D3FC9">
      <w:pPr>
        <w:autoSpaceDE w:val="0"/>
        <w:autoSpaceDN w:val="0"/>
        <w:adjustRightInd w:val="0"/>
        <w:textAlignment w:val="baseline"/>
        <w:rPr>
          <w:rFonts w:asciiTheme="majorHAnsi" w:hAnsiTheme="majorHAnsi" w:cstheme="minorHAnsi"/>
        </w:rPr>
      </w:pPr>
    </w:p>
    <w:p w:rsidR="008B2C0D" w:rsidRPr="00442A0B" w:rsidRDefault="008B2C0D"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Gillian Coghill asked what a petal heater was</w:t>
      </w:r>
      <w:r w:rsidR="00F24890" w:rsidRPr="00442A0B">
        <w:rPr>
          <w:rFonts w:asciiTheme="majorHAnsi" w:hAnsiTheme="majorHAnsi" w:cstheme="minorHAnsi"/>
        </w:rPr>
        <w:t xml:space="preserve">.  </w:t>
      </w:r>
      <w:r w:rsidR="00062C44" w:rsidRPr="00442A0B">
        <w:rPr>
          <w:rFonts w:asciiTheme="majorHAnsi" w:hAnsiTheme="majorHAnsi" w:cstheme="minorHAnsi"/>
        </w:rPr>
        <w:t>Steve</w:t>
      </w:r>
      <w:r w:rsidR="00F24890" w:rsidRPr="00442A0B">
        <w:rPr>
          <w:rFonts w:asciiTheme="majorHAnsi" w:hAnsiTheme="majorHAnsi" w:cstheme="minorHAnsi"/>
        </w:rPr>
        <w:t xml:space="preserve"> </w:t>
      </w:r>
      <w:r w:rsidR="00062C44" w:rsidRPr="00442A0B">
        <w:rPr>
          <w:rFonts w:asciiTheme="majorHAnsi" w:hAnsiTheme="majorHAnsi" w:cstheme="minorHAnsi"/>
        </w:rPr>
        <w:t xml:space="preserve">Beckitt responded that the </w:t>
      </w:r>
      <w:r w:rsidR="0007225D" w:rsidRPr="00442A0B">
        <w:rPr>
          <w:rFonts w:asciiTheme="majorHAnsi" w:hAnsiTheme="majorHAnsi" w:cstheme="minorHAnsi"/>
        </w:rPr>
        <w:t>PFR</w:t>
      </w:r>
      <w:r w:rsidR="00062C44" w:rsidRPr="00442A0B">
        <w:rPr>
          <w:rFonts w:asciiTheme="majorHAnsi" w:hAnsiTheme="majorHAnsi" w:cstheme="minorHAnsi"/>
        </w:rPr>
        <w:t xml:space="preserve"> reactor vessel still had</w:t>
      </w:r>
      <w:r w:rsidR="0007225D" w:rsidRPr="00442A0B">
        <w:rPr>
          <w:rFonts w:asciiTheme="majorHAnsi" w:hAnsiTheme="majorHAnsi" w:cstheme="minorHAnsi"/>
        </w:rPr>
        <w:t xml:space="preserve"> some</w:t>
      </w:r>
      <w:r w:rsidR="00062C44" w:rsidRPr="00442A0B">
        <w:rPr>
          <w:rFonts w:asciiTheme="majorHAnsi" w:hAnsiTheme="majorHAnsi" w:cstheme="minorHAnsi"/>
        </w:rPr>
        <w:t xml:space="preserve"> residual alkaline metal coolant at the bottom and </w:t>
      </w:r>
      <w:r w:rsidR="0007225D" w:rsidRPr="00442A0B">
        <w:rPr>
          <w:rFonts w:asciiTheme="majorHAnsi" w:hAnsiTheme="majorHAnsi" w:cstheme="minorHAnsi"/>
        </w:rPr>
        <w:t>work had c</w:t>
      </w:r>
      <w:r w:rsidR="00062C44" w:rsidRPr="00442A0B">
        <w:rPr>
          <w:rFonts w:asciiTheme="majorHAnsi" w:hAnsiTheme="majorHAnsi" w:cstheme="minorHAnsi"/>
        </w:rPr>
        <w:t xml:space="preserve">ommenced </w:t>
      </w:r>
      <w:r w:rsidR="0007225D" w:rsidRPr="00442A0B">
        <w:rPr>
          <w:rFonts w:asciiTheme="majorHAnsi" w:hAnsiTheme="majorHAnsi" w:cstheme="minorHAnsi"/>
        </w:rPr>
        <w:t xml:space="preserve">on </w:t>
      </w:r>
      <w:r w:rsidR="00062C44" w:rsidRPr="00442A0B">
        <w:rPr>
          <w:rFonts w:asciiTheme="majorHAnsi" w:hAnsiTheme="majorHAnsi" w:cstheme="minorHAnsi"/>
        </w:rPr>
        <w:t>the drilling of holes in the base of the reactor vessel</w:t>
      </w:r>
      <w:r w:rsidR="0007225D" w:rsidRPr="00442A0B">
        <w:rPr>
          <w:rFonts w:asciiTheme="majorHAnsi" w:hAnsiTheme="majorHAnsi" w:cstheme="minorHAnsi"/>
        </w:rPr>
        <w:t xml:space="preserve">.  </w:t>
      </w:r>
      <w:r w:rsidR="00062C44" w:rsidRPr="00442A0B">
        <w:rPr>
          <w:rFonts w:asciiTheme="majorHAnsi" w:hAnsiTheme="majorHAnsi" w:cstheme="minorHAnsi"/>
        </w:rPr>
        <w:t xml:space="preserve"> </w:t>
      </w:r>
      <w:r w:rsidR="0007225D" w:rsidRPr="00442A0B">
        <w:rPr>
          <w:rFonts w:asciiTheme="majorHAnsi" w:hAnsiTheme="majorHAnsi" w:cstheme="minorHAnsi"/>
        </w:rPr>
        <w:t>O</w:t>
      </w:r>
      <w:r w:rsidR="00EF0EAF" w:rsidRPr="00442A0B">
        <w:rPr>
          <w:rFonts w:asciiTheme="majorHAnsi" w:hAnsiTheme="majorHAnsi" w:cstheme="minorHAnsi"/>
        </w:rPr>
        <w:t>nce the ho</w:t>
      </w:r>
      <w:r w:rsidR="0007225D" w:rsidRPr="00442A0B">
        <w:rPr>
          <w:rFonts w:asciiTheme="majorHAnsi" w:hAnsiTheme="majorHAnsi" w:cstheme="minorHAnsi"/>
        </w:rPr>
        <w:t>les had</w:t>
      </w:r>
      <w:r w:rsidR="00EF0EAF" w:rsidRPr="00442A0B">
        <w:rPr>
          <w:rFonts w:asciiTheme="majorHAnsi" w:hAnsiTheme="majorHAnsi" w:cstheme="minorHAnsi"/>
        </w:rPr>
        <w:t xml:space="preserve"> been drilled</w:t>
      </w:r>
      <w:r w:rsidR="0007225D" w:rsidRPr="00442A0B">
        <w:rPr>
          <w:rFonts w:asciiTheme="majorHAnsi" w:hAnsiTheme="majorHAnsi" w:cstheme="minorHAnsi"/>
        </w:rPr>
        <w:t xml:space="preserve"> a heater pipe that has metal plates will be installed which will open up and heat the base of the reactor vessel.  It was called a petal heater because once inserted it opens up and looks like a flower.</w:t>
      </w:r>
    </w:p>
    <w:p w:rsidR="008B2C0D" w:rsidRPr="00442A0B" w:rsidRDefault="008B2C0D" w:rsidP="003D3FC9">
      <w:pPr>
        <w:autoSpaceDE w:val="0"/>
        <w:autoSpaceDN w:val="0"/>
        <w:adjustRightInd w:val="0"/>
        <w:textAlignment w:val="baseline"/>
        <w:rPr>
          <w:rFonts w:asciiTheme="majorHAnsi" w:hAnsiTheme="majorHAnsi" w:cstheme="minorHAnsi"/>
        </w:rPr>
      </w:pPr>
    </w:p>
    <w:p w:rsidR="008B2C0D" w:rsidRPr="00442A0B" w:rsidRDefault="008B2C0D"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lastRenderedPageBreak/>
        <w:t>Thelma Mackenzie asked if this had been designed by the local supply chain.  Steve Beckitt responded that it was de</w:t>
      </w:r>
      <w:r w:rsidR="00EF0EAF" w:rsidRPr="00442A0B">
        <w:rPr>
          <w:rFonts w:asciiTheme="majorHAnsi" w:hAnsiTheme="majorHAnsi" w:cstheme="minorHAnsi"/>
        </w:rPr>
        <w:t>signed by a local company.</w:t>
      </w:r>
    </w:p>
    <w:p w:rsidR="00EF0EAF" w:rsidRPr="00442A0B" w:rsidRDefault="00EF0EAF" w:rsidP="003D3FC9">
      <w:pPr>
        <w:autoSpaceDE w:val="0"/>
        <w:autoSpaceDN w:val="0"/>
        <w:adjustRightInd w:val="0"/>
        <w:textAlignment w:val="baseline"/>
        <w:rPr>
          <w:rFonts w:asciiTheme="majorHAnsi" w:hAnsiTheme="majorHAnsi" w:cstheme="minorHAnsi"/>
        </w:rPr>
      </w:pPr>
    </w:p>
    <w:p w:rsidR="007A7FD9" w:rsidRPr="00442A0B" w:rsidRDefault="00EF0EAF"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 xml:space="preserve">Gillian Coghill commented </w:t>
      </w:r>
      <w:r w:rsidR="00D61E04" w:rsidRPr="00442A0B">
        <w:rPr>
          <w:rFonts w:asciiTheme="majorHAnsi" w:hAnsiTheme="majorHAnsi" w:cstheme="minorHAnsi"/>
        </w:rPr>
        <w:t xml:space="preserve">that </w:t>
      </w:r>
      <w:r w:rsidRPr="00442A0B">
        <w:rPr>
          <w:rFonts w:asciiTheme="majorHAnsi" w:hAnsiTheme="majorHAnsi" w:cstheme="minorHAnsi"/>
        </w:rPr>
        <w:t xml:space="preserve">the lightning strike would </w:t>
      </w:r>
      <w:r w:rsidR="00D61E04" w:rsidRPr="00442A0B">
        <w:rPr>
          <w:rFonts w:asciiTheme="majorHAnsi" w:hAnsiTheme="majorHAnsi" w:cstheme="minorHAnsi"/>
        </w:rPr>
        <w:t>have been</w:t>
      </w:r>
      <w:r w:rsidRPr="00442A0B">
        <w:rPr>
          <w:rFonts w:asciiTheme="majorHAnsi" w:hAnsiTheme="majorHAnsi" w:cstheme="minorHAnsi"/>
        </w:rPr>
        <w:t xml:space="preserve"> a good exercise in </w:t>
      </w:r>
      <w:r w:rsidR="00CD23AF" w:rsidRPr="00442A0B">
        <w:rPr>
          <w:rFonts w:asciiTheme="majorHAnsi" w:hAnsiTheme="majorHAnsi" w:cstheme="minorHAnsi"/>
        </w:rPr>
        <w:t>protocol</w:t>
      </w:r>
      <w:r w:rsidR="00491945" w:rsidRPr="00442A0B">
        <w:rPr>
          <w:rFonts w:asciiTheme="majorHAnsi" w:hAnsiTheme="majorHAnsi" w:cstheme="minorHAnsi"/>
        </w:rPr>
        <w:t xml:space="preserve"> for the site.  Steve Beckett responded that </w:t>
      </w:r>
      <w:r w:rsidR="0007225D" w:rsidRPr="00442A0B">
        <w:rPr>
          <w:rFonts w:asciiTheme="majorHAnsi" w:hAnsiTheme="majorHAnsi" w:cstheme="minorHAnsi"/>
        </w:rPr>
        <w:t xml:space="preserve">the site undertakes a number of </w:t>
      </w:r>
      <w:r w:rsidR="00491945" w:rsidRPr="00442A0B">
        <w:rPr>
          <w:rFonts w:asciiTheme="majorHAnsi" w:hAnsiTheme="majorHAnsi" w:cstheme="minorHAnsi"/>
        </w:rPr>
        <w:t>exercise</w:t>
      </w:r>
      <w:r w:rsidR="0007225D" w:rsidRPr="00442A0B">
        <w:rPr>
          <w:rFonts w:asciiTheme="majorHAnsi" w:hAnsiTheme="majorHAnsi" w:cstheme="minorHAnsi"/>
        </w:rPr>
        <w:t xml:space="preserve"> scenarios and while the loss of power could have been handled without setting up the Site Incident Control Room it was deemed the most appropriate thing to do to ensure the correct procedures were enacted. </w:t>
      </w:r>
      <w:r w:rsidR="0007225D" w:rsidRPr="00442A0B">
        <w:rPr>
          <w:rFonts w:asciiTheme="majorHAnsi" w:hAnsiTheme="majorHAnsi" w:cstheme="minorHAnsi"/>
        </w:rPr>
        <w:br/>
      </w:r>
    </w:p>
    <w:p w:rsidR="008B2C0D" w:rsidRPr="00442A0B" w:rsidRDefault="006C3E90" w:rsidP="003D3FC9">
      <w:pPr>
        <w:autoSpaceDE w:val="0"/>
        <w:autoSpaceDN w:val="0"/>
        <w:adjustRightInd w:val="0"/>
        <w:textAlignment w:val="baseline"/>
        <w:rPr>
          <w:rFonts w:asciiTheme="majorHAnsi" w:hAnsiTheme="majorHAnsi" w:cstheme="minorHAnsi"/>
        </w:rPr>
      </w:pPr>
      <w:r>
        <w:rPr>
          <w:rFonts w:asciiTheme="majorHAnsi" w:hAnsiTheme="majorHAnsi" w:cstheme="minorHAnsi"/>
        </w:rPr>
        <w:t>Roy Blackburn</w:t>
      </w:r>
      <w:r w:rsidR="007A7FD9" w:rsidRPr="00442A0B">
        <w:rPr>
          <w:rFonts w:asciiTheme="majorHAnsi" w:hAnsiTheme="majorHAnsi" w:cstheme="minorHAnsi"/>
        </w:rPr>
        <w:t xml:space="preserve"> asked for clarification </w:t>
      </w:r>
      <w:r w:rsidR="00B53D7F" w:rsidRPr="00442A0B">
        <w:rPr>
          <w:rFonts w:asciiTheme="majorHAnsi" w:hAnsiTheme="majorHAnsi" w:cstheme="minorHAnsi"/>
        </w:rPr>
        <w:t xml:space="preserve">regarding </w:t>
      </w:r>
      <w:r w:rsidR="007A7FD9" w:rsidRPr="00442A0B">
        <w:rPr>
          <w:rFonts w:asciiTheme="majorHAnsi" w:hAnsiTheme="majorHAnsi" w:cstheme="minorHAnsi"/>
        </w:rPr>
        <w:t xml:space="preserve">the loss of supply </w:t>
      </w:r>
      <w:r w:rsidR="00D61E04" w:rsidRPr="00442A0B">
        <w:rPr>
          <w:rFonts w:asciiTheme="majorHAnsi" w:hAnsiTheme="majorHAnsi" w:cstheme="minorHAnsi"/>
        </w:rPr>
        <w:t>as</w:t>
      </w:r>
      <w:r w:rsidR="007A7FD9" w:rsidRPr="00442A0B">
        <w:rPr>
          <w:rFonts w:asciiTheme="majorHAnsi" w:hAnsiTheme="majorHAnsi" w:cstheme="minorHAnsi"/>
        </w:rPr>
        <w:t xml:space="preserve"> the report states ‘</w:t>
      </w:r>
      <w:r w:rsidR="007A7FD9" w:rsidRPr="00442A0B">
        <w:rPr>
          <w:rFonts w:asciiTheme="majorHAnsi" w:hAnsiTheme="majorHAnsi" w:cs="Helv"/>
          <w:color w:val="000000"/>
        </w:rPr>
        <w:t>there was short loss of supply to the site, including the backup generator</w:t>
      </w:r>
      <w:r w:rsidR="00D61E04" w:rsidRPr="00442A0B">
        <w:rPr>
          <w:rFonts w:asciiTheme="majorHAnsi" w:hAnsiTheme="majorHAnsi" w:cs="Helv"/>
          <w:color w:val="000000"/>
        </w:rPr>
        <w:t xml:space="preserve"> as is standard practise.’ He</w:t>
      </w:r>
      <w:r w:rsidR="007A7FD9" w:rsidRPr="00442A0B">
        <w:rPr>
          <w:rFonts w:asciiTheme="majorHAnsi" w:hAnsiTheme="majorHAnsi" w:cs="Helv"/>
          <w:color w:val="000000"/>
        </w:rPr>
        <w:t xml:space="preserve"> thought that when </w:t>
      </w:r>
      <w:r w:rsidR="00D61E04" w:rsidRPr="00442A0B">
        <w:rPr>
          <w:rFonts w:asciiTheme="majorHAnsi" w:hAnsiTheme="majorHAnsi" w:cs="Helv"/>
          <w:color w:val="000000"/>
        </w:rPr>
        <w:t xml:space="preserve">there was a </w:t>
      </w:r>
      <w:r w:rsidR="007A7FD9" w:rsidRPr="00442A0B">
        <w:rPr>
          <w:rFonts w:asciiTheme="majorHAnsi" w:hAnsiTheme="majorHAnsi" w:cs="Helv"/>
          <w:color w:val="000000"/>
        </w:rPr>
        <w:t xml:space="preserve">lost supply the backup generator was supposed to kick in.  </w:t>
      </w:r>
      <w:r w:rsidR="005836B6" w:rsidRPr="00442A0B">
        <w:rPr>
          <w:rFonts w:asciiTheme="majorHAnsi" w:hAnsiTheme="majorHAnsi" w:cs="Helv"/>
          <w:color w:val="000000"/>
        </w:rPr>
        <w:t xml:space="preserve">He commented that it was a </w:t>
      </w:r>
      <w:r w:rsidR="005836B6" w:rsidRPr="00442A0B">
        <w:rPr>
          <w:rFonts w:asciiTheme="majorHAnsi" w:hAnsiTheme="majorHAnsi" w:cstheme="minorHAnsi"/>
        </w:rPr>
        <w:t xml:space="preserve">significant issue as </w:t>
      </w:r>
      <w:r w:rsidR="0007225D" w:rsidRPr="00442A0B">
        <w:rPr>
          <w:rFonts w:asciiTheme="majorHAnsi" w:hAnsiTheme="majorHAnsi" w:cstheme="minorHAnsi"/>
        </w:rPr>
        <w:t>the site relied</w:t>
      </w:r>
      <w:r w:rsidR="005836B6" w:rsidRPr="00442A0B">
        <w:rPr>
          <w:rFonts w:asciiTheme="majorHAnsi" w:hAnsiTheme="majorHAnsi" w:cstheme="minorHAnsi"/>
        </w:rPr>
        <w:t xml:space="preserve"> on the backup generator</w:t>
      </w:r>
      <w:r w:rsidR="0007225D" w:rsidRPr="00442A0B">
        <w:rPr>
          <w:rFonts w:asciiTheme="majorHAnsi" w:hAnsiTheme="majorHAnsi" w:cstheme="minorHAnsi"/>
        </w:rPr>
        <w:t xml:space="preserve"> following the loss of supplies</w:t>
      </w:r>
      <w:r w:rsidR="005836B6" w:rsidRPr="00442A0B">
        <w:rPr>
          <w:rFonts w:asciiTheme="majorHAnsi" w:hAnsiTheme="majorHAnsi" w:cstheme="minorHAnsi"/>
        </w:rPr>
        <w:t xml:space="preserve"> </w:t>
      </w:r>
      <w:r w:rsidR="0007225D" w:rsidRPr="00442A0B">
        <w:rPr>
          <w:rFonts w:asciiTheme="majorHAnsi" w:hAnsiTheme="majorHAnsi" w:cstheme="minorHAnsi"/>
        </w:rPr>
        <w:t xml:space="preserve">and the fact that the </w:t>
      </w:r>
      <w:r w:rsidR="00442A0B" w:rsidRPr="00442A0B">
        <w:rPr>
          <w:rFonts w:asciiTheme="majorHAnsi" w:hAnsiTheme="majorHAnsi" w:cstheme="minorHAnsi"/>
        </w:rPr>
        <w:t>backup</w:t>
      </w:r>
      <w:r w:rsidR="0007225D" w:rsidRPr="00442A0B">
        <w:rPr>
          <w:rFonts w:asciiTheme="majorHAnsi" w:hAnsiTheme="majorHAnsi" w:cstheme="minorHAnsi"/>
        </w:rPr>
        <w:t xml:space="preserve"> did not start up was pretty significant.  </w:t>
      </w:r>
      <w:r w:rsidR="005836B6" w:rsidRPr="00442A0B">
        <w:rPr>
          <w:rFonts w:asciiTheme="majorHAnsi" w:hAnsiTheme="majorHAnsi" w:cstheme="minorHAnsi"/>
        </w:rPr>
        <w:t xml:space="preserve"> </w:t>
      </w:r>
      <w:r w:rsidR="00A972C5" w:rsidRPr="00442A0B">
        <w:rPr>
          <w:rFonts w:asciiTheme="majorHAnsi" w:hAnsiTheme="majorHAnsi" w:cstheme="minorHAnsi"/>
        </w:rPr>
        <w:t xml:space="preserve">Steve Beckitt responded that the written report could have been clearer, stating that the generator had been started up but not automatically.  There were two diesel generators, one being on automatic and the other on stand-by and while the generator did not automatically </w:t>
      </w:r>
      <w:r w:rsidR="00442A0B" w:rsidRPr="00442A0B">
        <w:rPr>
          <w:rFonts w:asciiTheme="majorHAnsi" w:hAnsiTheme="majorHAnsi" w:cstheme="minorHAnsi"/>
        </w:rPr>
        <w:t>start-up</w:t>
      </w:r>
      <w:r w:rsidR="00A972C5" w:rsidRPr="00442A0B">
        <w:rPr>
          <w:rFonts w:asciiTheme="majorHAnsi" w:hAnsiTheme="majorHAnsi" w:cstheme="minorHAnsi"/>
        </w:rPr>
        <w:t xml:space="preserve"> it was manually started.  He further noted that i</w:t>
      </w:r>
      <w:r w:rsidR="008006BF" w:rsidRPr="00442A0B">
        <w:rPr>
          <w:rFonts w:asciiTheme="majorHAnsi" w:hAnsiTheme="majorHAnsi" w:cstheme="minorHAnsi"/>
        </w:rPr>
        <w:t xml:space="preserve">n the FCA as the hazard reduces </w:t>
      </w:r>
      <w:r w:rsidR="00A972C5" w:rsidRPr="00442A0B">
        <w:rPr>
          <w:rFonts w:asciiTheme="majorHAnsi" w:hAnsiTheme="majorHAnsi" w:cstheme="minorHAnsi"/>
        </w:rPr>
        <w:t>the</w:t>
      </w:r>
      <w:r w:rsidR="008006BF" w:rsidRPr="00442A0B">
        <w:rPr>
          <w:rFonts w:asciiTheme="majorHAnsi" w:hAnsiTheme="majorHAnsi" w:cstheme="minorHAnsi"/>
        </w:rPr>
        <w:t xml:space="preserve"> safety case</w:t>
      </w:r>
      <w:r w:rsidR="007035F8">
        <w:rPr>
          <w:rFonts w:asciiTheme="majorHAnsi" w:hAnsiTheme="majorHAnsi" w:cstheme="minorHAnsi"/>
        </w:rPr>
        <w:t>s</w:t>
      </w:r>
      <w:r w:rsidR="008006BF" w:rsidRPr="00442A0B">
        <w:rPr>
          <w:rFonts w:asciiTheme="majorHAnsi" w:hAnsiTheme="majorHAnsi" w:cstheme="minorHAnsi"/>
        </w:rPr>
        <w:t xml:space="preserve"> do not</w:t>
      </w:r>
      <w:r w:rsidR="00662667" w:rsidRPr="00442A0B">
        <w:rPr>
          <w:rFonts w:asciiTheme="majorHAnsi" w:hAnsiTheme="majorHAnsi" w:cstheme="minorHAnsi"/>
        </w:rPr>
        <w:t xml:space="preserve"> call </w:t>
      </w:r>
      <w:r w:rsidR="00A972C5" w:rsidRPr="00442A0B">
        <w:rPr>
          <w:rFonts w:asciiTheme="majorHAnsi" w:hAnsiTheme="majorHAnsi" w:cstheme="minorHAnsi"/>
        </w:rPr>
        <w:t xml:space="preserve">for a </w:t>
      </w:r>
      <w:r w:rsidR="00442A0B" w:rsidRPr="00442A0B">
        <w:rPr>
          <w:rFonts w:asciiTheme="majorHAnsi" w:hAnsiTheme="majorHAnsi" w:cstheme="minorHAnsi"/>
        </w:rPr>
        <w:t>backup</w:t>
      </w:r>
      <w:r w:rsidR="00A972C5" w:rsidRPr="00442A0B">
        <w:rPr>
          <w:rFonts w:asciiTheme="majorHAnsi" w:hAnsiTheme="majorHAnsi" w:cstheme="minorHAnsi"/>
        </w:rPr>
        <w:t xml:space="preserve"> generator</w:t>
      </w:r>
      <w:r w:rsidR="008006BF" w:rsidRPr="00442A0B">
        <w:rPr>
          <w:rFonts w:asciiTheme="majorHAnsi" w:hAnsiTheme="majorHAnsi" w:cstheme="minorHAnsi"/>
        </w:rPr>
        <w:t xml:space="preserve"> </w:t>
      </w:r>
      <w:r w:rsidR="007035F8">
        <w:rPr>
          <w:rFonts w:asciiTheme="majorHAnsi" w:hAnsiTheme="majorHAnsi" w:cstheme="minorHAnsi"/>
        </w:rPr>
        <w:t xml:space="preserve">however </w:t>
      </w:r>
      <w:r w:rsidR="008006BF" w:rsidRPr="00442A0B">
        <w:rPr>
          <w:rFonts w:asciiTheme="majorHAnsi" w:hAnsiTheme="majorHAnsi" w:cstheme="minorHAnsi"/>
        </w:rPr>
        <w:t xml:space="preserve">it </w:t>
      </w:r>
      <w:r w:rsidR="00A972C5" w:rsidRPr="00442A0B">
        <w:rPr>
          <w:rFonts w:asciiTheme="majorHAnsi" w:hAnsiTheme="majorHAnsi" w:cstheme="minorHAnsi"/>
        </w:rPr>
        <w:t>was good practice for th</w:t>
      </w:r>
      <w:r w:rsidR="007035F8">
        <w:rPr>
          <w:rFonts w:asciiTheme="majorHAnsi" w:hAnsiTheme="majorHAnsi" w:cstheme="minorHAnsi"/>
        </w:rPr>
        <w:t>ere to be back up power support</w:t>
      </w:r>
      <w:r w:rsidR="00A972C5" w:rsidRPr="00442A0B">
        <w:rPr>
          <w:rFonts w:asciiTheme="majorHAnsi" w:hAnsiTheme="majorHAnsi" w:cstheme="minorHAnsi"/>
        </w:rPr>
        <w:t>.</w:t>
      </w:r>
      <w:r w:rsidR="007035F8">
        <w:rPr>
          <w:rFonts w:asciiTheme="majorHAnsi" w:hAnsiTheme="majorHAnsi" w:cstheme="minorHAnsi"/>
        </w:rPr>
        <w:t xml:space="preserve">  He pointed out that a review of the arrangements is in progress.</w:t>
      </w:r>
    </w:p>
    <w:p w:rsidR="00662667" w:rsidRPr="00442A0B" w:rsidRDefault="00662667" w:rsidP="003D3FC9">
      <w:pPr>
        <w:autoSpaceDE w:val="0"/>
        <w:autoSpaceDN w:val="0"/>
        <w:adjustRightInd w:val="0"/>
        <w:textAlignment w:val="baseline"/>
        <w:rPr>
          <w:rFonts w:asciiTheme="majorHAnsi" w:hAnsiTheme="majorHAnsi" w:cstheme="minorHAnsi"/>
        </w:rPr>
      </w:pPr>
    </w:p>
    <w:p w:rsidR="00662667" w:rsidRPr="00442A0B" w:rsidRDefault="003424F7"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Gillian Coghill</w:t>
      </w:r>
      <w:r w:rsidR="00662667" w:rsidRPr="00442A0B">
        <w:rPr>
          <w:rFonts w:asciiTheme="majorHAnsi" w:hAnsiTheme="majorHAnsi" w:cstheme="minorHAnsi"/>
        </w:rPr>
        <w:t xml:space="preserve"> asked if there was a risk from the dischar</w:t>
      </w:r>
      <w:r w:rsidR="0069125A" w:rsidRPr="00442A0B">
        <w:rPr>
          <w:rFonts w:asciiTheme="majorHAnsi" w:hAnsiTheme="majorHAnsi" w:cstheme="minorHAnsi"/>
        </w:rPr>
        <w:t>ge</w:t>
      </w:r>
      <w:r w:rsidR="00662667" w:rsidRPr="00442A0B">
        <w:rPr>
          <w:rFonts w:asciiTheme="majorHAnsi" w:hAnsiTheme="majorHAnsi" w:cstheme="minorHAnsi"/>
        </w:rPr>
        <w:t xml:space="preserve"> of t</w:t>
      </w:r>
      <w:r w:rsidR="0069125A" w:rsidRPr="00442A0B">
        <w:rPr>
          <w:rFonts w:asciiTheme="majorHAnsi" w:hAnsiTheme="majorHAnsi" w:cstheme="minorHAnsi"/>
        </w:rPr>
        <w:t>h</w:t>
      </w:r>
      <w:r w:rsidR="00662667" w:rsidRPr="00442A0B">
        <w:rPr>
          <w:rFonts w:asciiTheme="majorHAnsi" w:hAnsiTheme="majorHAnsi" w:cstheme="minorHAnsi"/>
        </w:rPr>
        <w:t>e PFR fan. Steve responded that there was no risk</w:t>
      </w:r>
      <w:r w:rsidR="00A972C5" w:rsidRPr="00442A0B">
        <w:rPr>
          <w:rFonts w:asciiTheme="majorHAnsi" w:hAnsiTheme="majorHAnsi" w:cstheme="minorHAnsi"/>
        </w:rPr>
        <w:t>.</w:t>
      </w:r>
    </w:p>
    <w:p w:rsidR="00662667" w:rsidRPr="00442A0B" w:rsidRDefault="00662667" w:rsidP="003D3FC9">
      <w:pPr>
        <w:autoSpaceDE w:val="0"/>
        <w:autoSpaceDN w:val="0"/>
        <w:adjustRightInd w:val="0"/>
        <w:textAlignment w:val="baseline"/>
        <w:rPr>
          <w:rFonts w:asciiTheme="majorHAnsi" w:hAnsiTheme="majorHAnsi" w:cstheme="minorHAnsi"/>
        </w:rPr>
      </w:pPr>
    </w:p>
    <w:p w:rsidR="00662667" w:rsidRPr="00442A0B" w:rsidRDefault="003424F7"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Gillian Coghill</w:t>
      </w:r>
      <w:r w:rsidR="00662667" w:rsidRPr="00442A0B">
        <w:rPr>
          <w:rFonts w:asciiTheme="majorHAnsi" w:hAnsiTheme="majorHAnsi" w:cstheme="minorHAnsi"/>
        </w:rPr>
        <w:t xml:space="preserve"> </w:t>
      </w:r>
      <w:r w:rsidR="008006BF" w:rsidRPr="00442A0B">
        <w:rPr>
          <w:rFonts w:asciiTheme="majorHAnsi" w:hAnsiTheme="majorHAnsi" w:cstheme="minorHAnsi"/>
        </w:rPr>
        <w:t xml:space="preserve">commented on the good news regarding </w:t>
      </w:r>
      <w:r w:rsidR="00662667" w:rsidRPr="00442A0B">
        <w:rPr>
          <w:rFonts w:asciiTheme="majorHAnsi" w:hAnsiTheme="majorHAnsi" w:cstheme="minorHAnsi"/>
        </w:rPr>
        <w:t xml:space="preserve">the </w:t>
      </w:r>
      <w:r w:rsidR="00A972C5" w:rsidRPr="00442A0B">
        <w:rPr>
          <w:rFonts w:asciiTheme="majorHAnsi" w:hAnsiTheme="majorHAnsi" w:cstheme="minorHAnsi"/>
        </w:rPr>
        <w:t xml:space="preserve">completion of the back log of drums that were now compacted.  </w:t>
      </w:r>
    </w:p>
    <w:p w:rsidR="00662667" w:rsidRPr="00442A0B" w:rsidRDefault="00662667" w:rsidP="003D3FC9">
      <w:pPr>
        <w:autoSpaceDE w:val="0"/>
        <w:autoSpaceDN w:val="0"/>
        <w:adjustRightInd w:val="0"/>
        <w:textAlignment w:val="baseline"/>
        <w:rPr>
          <w:rFonts w:asciiTheme="majorHAnsi" w:hAnsiTheme="majorHAnsi" w:cstheme="minorHAnsi"/>
        </w:rPr>
      </w:pPr>
    </w:p>
    <w:p w:rsidR="00662667" w:rsidRPr="00442A0B" w:rsidRDefault="00662667" w:rsidP="0069125A">
      <w:pPr>
        <w:rPr>
          <w:rFonts w:asciiTheme="majorHAnsi" w:hAnsiTheme="majorHAnsi" w:cstheme="minorHAnsi"/>
        </w:rPr>
      </w:pPr>
      <w:r w:rsidRPr="00442A0B">
        <w:rPr>
          <w:rFonts w:asciiTheme="majorHAnsi" w:hAnsiTheme="majorHAnsi" w:cstheme="minorHAnsi"/>
        </w:rPr>
        <w:t xml:space="preserve">Sand Owsnett </w:t>
      </w:r>
      <w:r w:rsidR="00D61E04" w:rsidRPr="00442A0B">
        <w:rPr>
          <w:rFonts w:asciiTheme="majorHAnsi" w:hAnsiTheme="majorHAnsi" w:cstheme="minorHAnsi"/>
        </w:rPr>
        <w:t xml:space="preserve">noted </w:t>
      </w:r>
      <w:r w:rsidRPr="00442A0B">
        <w:rPr>
          <w:rFonts w:asciiTheme="majorHAnsi" w:hAnsiTheme="majorHAnsi" w:cstheme="minorHAnsi"/>
        </w:rPr>
        <w:t>th</w:t>
      </w:r>
      <w:r w:rsidR="00A972C5" w:rsidRPr="00442A0B">
        <w:rPr>
          <w:rFonts w:asciiTheme="majorHAnsi" w:hAnsiTheme="majorHAnsi" w:cstheme="minorHAnsi"/>
        </w:rPr>
        <w:t>at Different by Design (DBD) had</w:t>
      </w:r>
      <w:r w:rsidRPr="00442A0B">
        <w:rPr>
          <w:rFonts w:asciiTheme="majorHAnsi" w:hAnsiTheme="majorHAnsi" w:cstheme="minorHAnsi"/>
        </w:rPr>
        <w:t xml:space="preserve"> been awarded a contract to develop </w:t>
      </w:r>
      <w:r w:rsidR="00442A0B" w:rsidRPr="00442A0B">
        <w:rPr>
          <w:rFonts w:asciiTheme="majorHAnsi" w:hAnsiTheme="majorHAnsi" w:cstheme="minorHAnsi"/>
        </w:rPr>
        <w:t>an</w:t>
      </w:r>
      <w:r w:rsidRPr="00442A0B">
        <w:rPr>
          <w:rFonts w:asciiTheme="majorHAnsi" w:hAnsiTheme="majorHAnsi" w:cstheme="minorHAnsi"/>
        </w:rPr>
        <w:t xml:space="preserve"> </w:t>
      </w:r>
      <w:r w:rsidR="00A972C5" w:rsidRPr="00442A0B">
        <w:rPr>
          <w:rFonts w:asciiTheme="majorHAnsi" w:hAnsiTheme="majorHAnsi" w:cstheme="minorHAnsi"/>
        </w:rPr>
        <w:t>optimised</w:t>
      </w:r>
      <w:r w:rsidR="00D61E04" w:rsidRPr="00442A0B">
        <w:rPr>
          <w:rFonts w:asciiTheme="majorHAnsi" w:hAnsiTheme="majorHAnsi" w:cstheme="minorHAnsi"/>
        </w:rPr>
        <w:t xml:space="preserve"> model for the sit</w:t>
      </w:r>
      <w:r w:rsidR="008006BF" w:rsidRPr="00442A0B">
        <w:rPr>
          <w:rFonts w:asciiTheme="majorHAnsi" w:hAnsiTheme="majorHAnsi" w:cstheme="minorHAnsi"/>
        </w:rPr>
        <w:t>e</w:t>
      </w:r>
      <w:r w:rsidR="00D61E04" w:rsidRPr="00442A0B">
        <w:rPr>
          <w:rFonts w:asciiTheme="majorHAnsi" w:hAnsiTheme="majorHAnsi" w:cstheme="minorHAnsi"/>
        </w:rPr>
        <w:t xml:space="preserve">.  Sand asked if </w:t>
      </w:r>
      <w:r w:rsidRPr="00442A0B">
        <w:rPr>
          <w:rFonts w:asciiTheme="majorHAnsi" w:hAnsiTheme="majorHAnsi" w:cstheme="minorHAnsi"/>
        </w:rPr>
        <w:t xml:space="preserve">they </w:t>
      </w:r>
      <w:r w:rsidR="00D61E04" w:rsidRPr="00442A0B">
        <w:rPr>
          <w:rFonts w:asciiTheme="majorHAnsi" w:hAnsiTheme="majorHAnsi" w:cstheme="minorHAnsi"/>
        </w:rPr>
        <w:t xml:space="preserve">would be </w:t>
      </w:r>
      <w:r w:rsidRPr="00442A0B">
        <w:rPr>
          <w:rFonts w:asciiTheme="majorHAnsi" w:hAnsiTheme="majorHAnsi" w:cstheme="minorHAnsi"/>
        </w:rPr>
        <w:t xml:space="preserve">working with the people </w:t>
      </w:r>
      <w:r w:rsidR="00A972C5" w:rsidRPr="00442A0B">
        <w:rPr>
          <w:rFonts w:asciiTheme="majorHAnsi" w:hAnsiTheme="majorHAnsi" w:cstheme="minorHAnsi"/>
        </w:rPr>
        <w:t xml:space="preserve">who were currently developing the </w:t>
      </w:r>
      <w:r w:rsidRPr="00442A0B">
        <w:rPr>
          <w:rFonts w:asciiTheme="majorHAnsi" w:hAnsiTheme="majorHAnsi" w:cstheme="minorHAnsi"/>
        </w:rPr>
        <w:t xml:space="preserve">Performance Plan and with </w:t>
      </w:r>
      <w:r w:rsidR="008006BF" w:rsidRPr="00442A0B">
        <w:rPr>
          <w:rFonts w:asciiTheme="majorHAnsi" w:hAnsiTheme="majorHAnsi" w:cstheme="minorHAnsi"/>
        </w:rPr>
        <w:t>I</w:t>
      </w:r>
      <w:r w:rsidR="00A972C5" w:rsidRPr="00442A0B">
        <w:rPr>
          <w:rFonts w:asciiTheme="majorHAnsi" w:hAnsiTheme="majorHAnsi" w:cstheme="minorHAnsi"/>
        </w:rPr>
        <w:t xml:space="preserve">nterim </w:t>
      </w:r>
      <w:r w:rsidRPr="00442A0B">
        <w:rPr>
          <w:rFonts w:asciiTheme="majorHAnsi" w:hAnsiTheme="majorHAnsi" w:cstheme="minorHAnsi"/>
        </w:rPr>
        <w:t>E</w:t>
      </w:r>
      <w:r w:rsidR="00A972C5" w:rsidRPr="00442A0B">
        <w:rPr>
          <w:rFonts w:asciiTheme="majorHAnsi" w:hAnsiTheme="majorHAnsi" w:cstheme="minorHAnsi"/>
        </w:rPr>
        <w:t xml:space="preserve">nd </w:t>
      </w:r>
      <w:r w:rsidRPr="00442A0B">
        <w:rPr>
          <w:rFonts w:asciiTheme="majorHAnsi" w:hAnsiTheme="majorHAnsi" w:cstheme="minorHAnsi"/>
        </w:rPr>
        <w:t>S</w:t>
      </w:r>
      <w:r w:rsidR="00A972C5" w:rsidRPr="00442A0B">
        <w:rPr>
          <w:rFonts w:asciiTheme="majorHAnsi" w:hAnsiTheme="majorHAnsi" w:cstheme="minorHAnsi"/>
        </w:rPr>
        <w:t xml:space="preserve">tate </w:t>
      </w:r>
      <w:r w:rsidRPr="00442A0B">
        <w:rPr>
          <w:rFonts w:asciiTheme="majorHAnsi" w:hAnsiTheme="majorHAnsi" w:cstheme="minorHAnsi"/>
        </w:rPr>
        <w:t>D</w:t>
      </w:r>
      <w:r w:rsidR="00A972C5" w:rsidRPr="00442A0B">
        <w:rPr>
          <w:rFonts w:asciiTheme="majorHAnsi" w:hAnsiTheme="majorHAnsi" w:cstheme="minorHAnsi"/>
        </w:rPr>
        <w:t>elivery Team</w:t>
      </w:r>
      <w:r w:rsidRPr="00442A0B">
        <w:rPr>
          <w:rFonts w:asciiTheme="majorHAnsi" w:hAnsiTheme="majorHAnsi" w:cstheme="minorHAnsi"/>
        </w:rPr>
        <w:t xml:space="preserve"> with regard to the </w:t>
      </w:r>
      <w:r w:rsidR="0069125A" w:rsidRPr="00442A0B">
        <w:rPr>
          <w:rFonts w:asciiTheme="majorHAnsi" w:hAnsiTheme="majorHAnsi" w:cstheme="minorHAnsi"/>
        </w:rPr>
        <w:t>interim</w:t>
      </w:r>
      <w:r w:rsidRPr="00442A0B">
        <w:rPr>
          <w:rFonts w:asciiTheme="majorHAnsi" w:hAnsiTheme="majorHAnsi" w:cstheme="minorHAnsi"/>
        </w:rPr>
        <w:t xml:space="preserve"> end state</w:t>
      </w:r>
      <w:r w:rsidR="0069125A" w:rsidRPr="00442A0B">
        <w:rPr>
          <w:rFonts w:asciiTheme="majorHAnsi" w:hAnsiTheme="majorHAnsi" w:cstheme="minorHAnsi"/>
        </w:rPr>
        <w:t xml:space="preserve"> </w:t>
      </w:r>
      <w:r w:rsidRPr="00442A0B">
        <w:rPr>
          <w:rFonts w:asciiTheme="majorHAnsi" w:hAnsiTheme="majorHAnsi" w:cstheme="minorHAnsi"/>
        </w:rPr>
        <w:t xml:space="preserve">or working </w:t>
      </w:r>
      <w:r w:rsidR="00A972C5" w:rsidRPr="00442A0B">
        <w:rPr>
          <w:rFonts w:asciiTheme="majorHAnsi" w:hAnsiTheme="majorHAnsi" w:cstheme="minorHAnsi"/>
        </w:rPr>
        <w:t xml:space="preserve">on this </w:t>
      </w:r>
      <w:r w:rsidR="0069125A" w:rsidRPr="00442A0B">
        <w:rPr>
          <w:rFonts w:asciiTheme="majorHAnsi" w:hAnsiTheme="majorHAnsi" w:cstheme="minorHAnsi"/>
        </w:rPr>
        <w:t>separately</w:t>
      </w:r>
      <w:r w:rsidRPr="00442A0B">
        <w:rPr>
          <w:rFonts w:asciiTheme="majorHAnsi" w:hAnsiTheme="majorHAnsi" w:cstheme="minorHAnsi"/>
        </w:rPr>
        <w:t xml:space="preserve">.  Steve </w:t>
      </w:r>
      <w:r w:rsidR="003424F7" w:rsidRPr="00442A0B">
        <w:rPr>
          <w:rFonts w:asciiTheme="majorHAnsi" w:hAnsiTheme="majorHAnsi" w:cstheme="minorHAnsi"/>
        </w:rPr>
        <w:t xml:space="preserve">Beckitt </w:t>
      </w:r>
      <w:r w:rsidRPr="00442A0B">
        <w:rPr>
          <w:rFonts w:asciiTheme="majorHAnsi" w:hAnsiTheme="majorHAnsi" w:cstheme="minorHAnsi"/>
        </w:rPr>
        <w:t xml:space="preserve">responded that </w:t>
      </w:r>
      <w:r w:rsidR="00A972C5" w:rsidRPr="00442A0B">
        <w:rPr>
          <w:rFonts w:asciiTheme="majorHAnsi" w:hAnsiTheme="majorHAnsi" w:cstheme="minorHAnsi"/>
        </w:rPr>
        <w:t xml:space="preserve">this work was being undertaken taking into consideration </w:t>
      </w:r>
      <w:r w:rsidRPr="00442A0B">
        <w:rPr>
          <w:rFonts w:asciiTheme="majorHAnsi" w:hAnsiTheme="majorHAnsi" w:cstheme="minorHAnsi"/>
        </w:rPr>
        <w:t>the P</w:t>
      </w:r>
      <w:r w:rsidR="003424F7" w:rsidRPr="00442A0B">
        <w:rPr>
          <w:rFonts w:asciiTheme="majorHAnsi" w:hAnsiTheme="majorHAnsi" w:cstheme="minorHAnsi"/>
        </w:rPr>
        <w:t xml:space="preserve">erformance </w:t>
      </w:r>
      <w:r w:rsidRPr="00442A0B">
        <w:rPr>
          <w:rFonts w:asciiTheme="majorHAnsi" w:hAnsiTheme="majorHAnsi" w:cstheme="minorHAnsi"/>
        </w:rPr>
        <w:t>P</w:t>
      </w:r>
      <w:r w:rsidR="003424F7" w:rsidRPr="00442A0B">
        <w:rPr>
          <w:rFonts w:asciiTheme="majorHAnsi" w:hAnsiTheme="majorHAnsi" w:cstheme="minorHAnsi"/>
        </w:rPr>
        <w:t>lan</w:t>
      </w:r>
      <w:r w:rsidR="00A972C5" w:rsidRPr="00442A0B">
        <w:rPr>
          <w:rFonts w:asciiTheme="majorHAnsi" w:hAnsiTheme="majorHAnsi" w:cstheme="minorHAnsi"/>
        </w:rPr>
        <w:t xml:space="preserve"> data that included</w:t>
      </w:r>
      <w:r w:rsidRPr="00442A0B">
        <w:rPr>
          <w:rFonts w:asciiTheme="majorHAnsi" w:hAnsiTheme="majorHAnsi" w:cstheme="minorHAnsi"/>
        </w:rPr>
        <w:t xml:space="preserve"> information from all programmes on site</w:t>
      </w:r>
      <w:r w:rsidR="00F17681" w:rsidRPr="00442A0B">
        <w:rPr>
          <w:rFonts w:asciiTheme="majorHAnsi" w:hAnsiTheme="majorHAnsi" w:cstheme="minorHAnsi"/>
        </w:rPr>
        <w:t xml:space="preserve">.  </w:t>
      </w:r>
      <w:r w:rsidR="00882D23" w:rsidRPr="00442A0B">
        <w:rPr>
          <w:rFonts w:asciiTheme="majorHAnsi" w:hAnsiTheme="majorHAnsi" w:cstheme="minorHAnsi"/>
        </w:rPr>
        <w:t>They</w:t>
      </w:r>
      <w:r w:rsidR="0069125A" w:rsidRPr="00442A0B">
        <w:rPr>
          <w:rFonts w:asciiTheme="majorHAnsi" w:hAnsiTheme="majorHAnsi" w:cstheme="minorHAnsi"/>
        </w:rPr>
        <w:t xml:space="preserve"> </w:t>
      </w:r>
      <w:r w:rsidR="00A972C5" w:rsidRPr="00442A0B">
        <w:rPr>
          <w:rFonts w:asciiTheme="majorHAnsi" w:hAnsiTheme="majorHAnsi" w:cstheme="minorHAnsi"/>
        </w:rPr>
        <w:t>were</w:t>
      </w:r>
      <w:r w:rsidR="0069125A" w:rsidRPr="00442A0B">
        <w:rPr>
          <w:rFonts w:asciiTheme="majorHAnsi" w:hAnsiTheme="majorHAnsi" w:cstheme="minorHAnsi"/>
        </w:rPr>
        <w:t xml:space="preserve"> using </w:t>
      </w:r>
      <w:r w:rsidR="00A972C5" w:rsidRPr="00442A0B">
        <w:rPr>
          <w:rFonts w:asciiTheme="majorHAnsi" w:hAnsiTheme="majorHAnsi" w:cstheme="minorHAnsi"/>
        </w:rPr>
        <w:t>this</w:t>
      </w:r>
      <w:r w:rsidR="0069125A" w:rsidRPr="00442A0B">
        <w:rPr>
          <w:rFonts w:asciiTheme="majorHAnsi" w:hAnsiTheme="majorHAnsi" w:cstheme="minorHAnsi"/>
        </w:rPr>
        <w:t xml:space="preserve"> model to</w:t>
      </w:r>
      <w:r w:rsidR="00A972C5" w:rsidRPr="00442A0B">
        <w:rPr>
          <w:rFonts w:asciiTheme="majorHAnsi" w:hAnsiTheme="majorHAnsi" w:cstheme="minorHAnsi"/>
        </w:rPr>
        <w:t xml:space="preserve"> undertaken various analysis to provide confidence of the overall programme.  Once this was established various scenarios would be run.   </w:t>
      </w:r>
      <w:r w:rsidR="0069125A" w:rsidRPr="00442A0B">
        <w:rPr>
          <w:rFonts w:asciiTheme="majorHAnsi" w:hAnsiTheme="majorHAnsi" w:cstheme="minorHAnsi"/>
        </w:rPr>
        <w:t xml:space="preserve"> </w:t>
      </w:r>
    </w:p>
    <w:p w:rsidR="0069125A" w:rsidRPr="00442A0B" w:rsidRDefault="0069125A" w:rsidP="003D3FC9">
      <w:pPr>
        <w:autoSpaceDE w:val="0"/>
        <w:autoSpaceDN w:val="0"/>
        <w:adjustRightInd w:val="0"/>
        <w:textAlignment w:val="baseline"/>
        <w:rPr>
          <w:rFonts w:asciiTheme="majorHAnsi" w:hAnsiTheme="majorHAnsi" w:cstheme="minorHAnsi"/>
        </w:rPr>
      </w:pPr>
    </w:p>
    <w:p w:rsidR="00A972C5" w:rsidRPr="00442A0B" w:rsidRDefault="00AF141C"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Sand Owsnett</w:t>
      </w:r>
      <w:r w:rsidR="00A972C5" w:rsidRPr="00442A0B">
        <w:rPr>
          <w:rFonts w:asciiTheme="majorHAnsi" w:hAnsiTheme="majorHAnsi" w:cstheme="minorHAnsi"/>
        </w:rPr>
        <w:t xml:space="preserve"> noted that the budget for the financial year was not as much as the site required and asked what the impact of that was likely to be.  Sand also asked whether there would be a management of expectations for the morale of the workforce.</w:t>
      </w:r>
    </w:p>
    <w:p w:rsidR="00A972C5" w:rsidRPr="00442A0B" w:rsidRDefault="00A972C5" w:rsidP="003D3FC9">
      <w:pPr>
        <w:autoSpaceDE w:val="0"/>
        <w:autoSpaceDN w:val="0"/>
        <w:adjustRightInd w:val="0"/>
        <w:textAlignment w:val="baseline"/>
        <w:rPr>
          <w:rFonts w:asciiTheme="majorHAnsi" w:hAnsiTheme="majorHAnsi" w:cstheme="minorHAnsi"/>
        </w:rPr>
      </w:pPr>
    </w:p>
    <w:p w:rsidR="0069125A" w:rsidRPr="00442A0B" w:rsidRDefault="007C6691"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S</w:t>
      </w:r>
      <w:r w:rsidR="00A972C5" w:rsidRPr="00442A0B">
        <w:rPr>
          <w:rFonts w:asciiTheme="majorHAnsi" w:hAnsiTheme="majorHAnsi" w:cstheme="minorHAnsi"/>
        </w:rPr>
        <w:t>teve Beckitt responded that management</w:t>
      </w:r>
      <w:r w:rsidRPr="00442A0B">
        <w:rPr>
          <w:rFonts w:asciiTheme="majorHAnsi" w:hAnsiTheme="majorHAnsi" w:cstheme="minorHAnsi"/>
        </w:rPr>
        <w:t xml:space="preserve"> </w:t>
      </w:r>
      <w:r w:rsidR="003A71C8" w:rsidRPr="00442A0B">
        <w:rPr>
          <w:rFonts w:asciiTheme="majorHAnsi" w:hAnsiTheme="majorHAnsi" w:cstheme="minorHAnsi"/>
        </w:rPr>
        <w:t>had</w:t>
      </w:r>
      <w:r w:rsidRPr="00442A0B">
        <w:rPr>
          <w:rFonts w:asciiTheme="majorHAnsi" w:hAnsiTheme="majorHAnsi" w:cstheme="minorHAnsi"/>
        </w:rPr>
        <w:t xml:space="preserve"> </w:t>
      </w:r>
      <w:r w:rsidR="003A71C8" w:rsidRPr="00442A0B">
        <w:rPr>
          <w:rFonts w:asciiTheme="majorHAnsi" w:hAnsiTheme="majorHAnsi" w:cstheme="minorHAnsi"/>
        </w:rPr>
        <w:t>asked</w:t>
      </w:r>
      <w:r w:rsidRPr="00442A0B">
        <w:rPr>
          <w:rFonts w:asciiTheme="majorHAnsi" w:hAnsiTheme="majorHAnsi" w:cstheme="minorHAnsi"/>
        </w:rPr>
        <w:t xml:space="preserve"> for additional funding above what </w:t>
      </w:r>
      <w:r w:rsidR="003A71C8" w:rsidRPr="00442A0B">
        <w:rPr>
          <w:rFonts w:asciiTheme="majorHAnsi" w:hAnsiTheme="majorHAnsi" w:cstheme="minorHAnsi"/>
        </w:rPr>
        <w:t>they</w:t>
      </w:r>
      <w:r w:rsidRPr="00442A0B">
        <w:rPr>
          <w:rFonts w:asciiTheme="majorHAnsi" w:hAnsiTheme="majorHAnsi" w:cstheme="minorHAnsi"/>
        </w:rPr>
        <w:t xml:space="preserve"> normally </w:t>
      </w:r>
      <w:r w:rsidR="003A71C8" w:rsidRPr="00442A0B">
        <w:rPr>
          <w:rFonts w:asciiTheme="majorHAnsi" w:hAnsiTheme="majorHAnsi" w:cstheme="minorHAnsi"/>
        </w:rPr>
        <w:t>receive</w:t>
      </w:r>
      <w:r w:rsidRPr="00442A0B">
        <w:rPr>
          <w:rFonts w:asciiTheme="majorHAnsi" w:hAnsiTheme="majorHAnsi" w:cstheme="minorHAnsi"/>
        </w:rPr>
        <w:t xml:space="preserve"> but that </w:t>
      </w:r>
      <w:r w:rsidR="00A972C5" w:rsidRPr="00442A0B">
        <w:rPr>
          <w:rFonts w:asciiTheme="majorHAnsi" w:hAnsiTheme="majorHAnsi" w:cstheme="minorHAnsi"/>
        </w:rPr>
        <w:t>this was very depende</w:t>
      </w:r>
      <w:r w:rsidRPr="00442A0B">
        <w:rPr>
          <w:rFonts w:asciiTheme="majorHAnsi" w:hAnsiTheme="majorHAnsi" w:cstheme="minorHAnsi"/>
        </w:rPr>
        <w:t xml:space="preserve">nt on the </w:t>
      </w:r>
      <w:r w:rsidR="00447E7A" w:rsidRPr="00442A0B">
        <w:rPr>
          <w:rFonts w:asciiTheme="majorHAnsi" w:hAnsiTheme="majorHAnsi" w:cstheme="minorHAnsi"/>
        </w:rPr>
        <w:t>remainder</w:t>
      </w:r>
      <w:r w:rsidRPr="00442A0B">
        <w:rPr>
          <w:rFonts w:asciiTheme="majorHAnsi" w:hAnsiTheme="majorHAnsi" w:cstheme="minorHAnsi"/>
        </w:rPr>
        <w:t xml:space="preserve"> of the exotics shipment </w:t>
      </w:r>
      <w:r w:rsidR="00447E7A" w:rsidRPr="00442A0B">
        <w:rPr>
          <w:rFonts w:asciiTheme="majorHAnsi" w:hAnsiTheme="majorHAnsi" w:cstheme="minorHAnsi"/>
        </w:rPr>
        <w:t>programme</w:t>
      </w:r>
      <w:r w:rsidRPr="00442A0B">
        <w:rPr>
          <w:rFonts w:asciiTheme="majorHAnsi" w:hAnsiTheme="majorHAnsi" w:cstheme="minorHAnsi"/>
        </w:rPr>
        <w:t>.</w:t>
      </w:r>
      <w:r w:rsidR="003A71C8" w:rsidRPr="00442A0B">
        <w:rPr>
          <w:rFonts w:asciiTheme="majorHAnsi" w:hAnsiTheme="majorHAnsi" w:cstheme="minorHAnsi"/>
        </w:rPr>
        <w:t xml:space="preserve">  This would be</w:t>
      </w:r>
      <w:r w:rsidRPr="00442A0B">
        <w:rPr>
          <w:rFonts w:asciiTheme="majorHAnsi" w:hAnsiTheme="majorHAnsi" w:cstheme="minorHAnsi"/>
        </w:rPr>
        <w:t xml:space="preserve"> </w:t>
      </w:r>
      <w:r w:rsidR="00447E7A" w:rsidRPr="00442A0B">
        <w:rPr>
          <w:rFonts w:asciiTheme="majorHAnsi" w:hAnsiTheme="majorHAnsi" w:cstheme="minorHAnsi"/>
        </w:rPr>
        <w:t>review</w:t>
      </w:r>
      <w:r w:rsidR="00A972C5" w:rsidRPr="00442A0B">
        <w:rPr>
          <w:rFonts w:asciiTheme="majorHAnsi" w:hAnsiTheme="majorHAnsi" w:cstheme="minorHAnsi"/>
        </w:rPr>
        <w:t>ed</w:t>
      </w:r>
      <w:r w:rsidRPr="00442A0B">
        <w:rPr>
          <w:rFonts w:asciiTheme="majorHAnsi" w:hAnsiTheme="majorHAnsi" w:cstheme="minorHAnsi"/>
        </w:rPr>
        <w:t xml:space="preserve"> </w:t>
      </w:r>
      <w:r w:rsidR="003A71C8" w:rsidRPr="00442A0B">
        <w:rPr>
          <w:rFonts w:asciiTheme="majorHAnsi" w:hAnsiTheme="majorHAnsi" w:cstheme="minorHAnsi"/>
        </w:rPr>
        <w:t>at the e</w:t>
      </w:r>
      <w:r w:rsidR="005E5879" w:rsidRPr="00442A0B">
        <w:rPr>
          <w:rFonts w:asciiTheme="majorHAnsi" w:hAnsiTheme="majorHAnsi" w:cstheme="minorHAnsi"/>
        </w:rPr>
        <w:t>nd of each month and they would</w:t>
      </w:r>
      <w:r w:rsidRPr="00442A0B">
        <w:rPr>
          <w:rFonts w:asciiTheme="majorHAnsi" w:hAnsiTheme="majorHAnsi" w:cstheme="minorHAnsi"/>
        </w:rPr>
        <w:t xml:space="preserve"> manage the </w:t>
      </w:r>
      <w:r w:rsidR="00447E7A" w:rsidRPr="00442A0B">
        <w:rPr>
          <w:rFonts w:asciiTheme="majorHAnsi" w:hAnsiTheme="majorHAnsi" w:cstheme="minorHAnsi"/>
        </w:rPr>
        <w:t>programme</w:t>
      </w:r>
      <w:r w:rsidRPr="00442A0B">
        <w:rPr>
          <w:rFonts w:asciiTheme="majorHAnsi" w:hAnsiTheme="majorHAnsi" w:cstheme="minorHAnsi"/>
        </w:rPr>
        <w:t xml:space="preserve"> within </w:t>
      </w:r>
      <w:r w:rsidR="005E5879" w:rsidRPr="00442A0B">
        <w:rPr>
          <w:rFonts w:asciiTheme="majorHAnsi" w:hAnsiTheme="majorHAnsi" w:cstheme="minorHAnsi"/>
        </w:rPr>
        <w:t>the budget provided</w:t>
      </w:r>
      <w:r w:rsidRPr="00442A0B">
        <w:rPr>
          <w:rFonts w:asciiTheme="majorHAnsi" w:hAnsiTheme="majorHAnsi" w:cstheme="minorHAnsi"/>
        </w:rPr>
        <w:t xml:space="preserve">.  </w:t>
      </w:r>
      <w:r w:rsidR="005E5879" w:rsidRPr="00442A0B">
        <w:rPr>
          <w:rFonts w:asciiTheme="majorHAnsi" w:hAnsiTheme="majorHAnsi" w:cstheme="minorHAnsi"/>
        </w:rPr>
        <w:t>No decision had been made at present to stop any work at this time.</w:t>
      </w:r>
    </w:p>
    <w:p w:rsidR="007C6691" w:rsidRPr="00442A0B" w:rsidRDefault="007C6691" w:rsidP="003D3FC9">
      <w:pPr>
        <w:autoSpaceDE w:val="0"/>
        <w:autoSpaceDN w:val="0"/>
        <w:adjustRightInd w:val="0"/>
        <w:textAlignment w:val="baseline"/>
        <w:rPr>
          <w:rFonts w:asciiTheme="majorHAnsi" w:hAnsiTheme="majorHAnsi" w:cstheme="minorHAnsi"/>
        </w:rPr>
      </w:pPr>
    </w:p>
    <w:p w:rsidR="007C6691" w:rsidRPr="00442A0B" w:rsidRDefault="007C6691"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 xml:space="preserve">Roger Saxon </w:t>
      </w:r>
      <w:r w:rsidR="005E5879" w:rsidRPr="00442A0B">
        <w:rPr>
          <w:rFonts w:asciiTheme="majorHAnsi" w:hAnsiTheme="majorHAnsi" w:cstheme="minorHAnsi"/>
        </w:rPr>
        <w:t>commented</w:t>
      </w:r>
      <w:r w:rsidRPr="00442A0B">
        <w:rPr>
          <w:rFonts w:asciiTheme="majorHAnsi" w:hAnsiTheme="majorHAnsi" w:cstheme="minorHAnsi"/>
        </w:rPr>
        <w:t xml:space="preserve"> </w:t>
      </w:r>
      <w:r w:rsidR="005E5879" w:rsidRPr="00442A0B">
        <w:rPr>
          <w:rFonts w:asciiTheme="majorHAnsi" w:hAnsiTheme="majorHAnsi" w:cstheme="minorHAnsi"/>
        </w:rPr>
        <w:t xml:space="preserve">that </w:t>
      </w:r>
      <w:r w:rsidRPr="00442A0B">
        <w:rPr>
          <w:rFonts w:asciiTheme="majorHAnsi" w:hAnsiTheme="majorHAnsi" w:cstheme="minorHAnsi"/>
        </w:rPr>
        <w:t>when he was a</w:t>
      </w:r>
      <w:r w:rsidR="005E5879" w:rsidRPr="00442A0B">
        <w:rPr>
          <w:rFonts w:asciiTheme="majorHAnsi" w:hAnsiTheme="majorHAnsi" w:cstheme="minorHAnsi"/>
        </w:rPr>
        <w:t>t</w:t>
      </w:r>
      <w:r w:rsidRPr="00442A0B">
        <w:rPr>
          <w:rFonts w:asciiTheme="majorHAnsi" w:hAnsiTheme="majorHAnsi" w:cstheme="minorHAnsi"/>
        </w:rPr>
        <w:t xml:space="preserve"> the NDA </w:t>
      </w:r>
      <w:r w:rsidR="008E0E00" w:rsidRPr="00442A0B">
        <w:rPr>
          <w:rFonts w:asciiTheme="majorHAnsi" w:hAnsiTheme="majorHAnsi" w:cstheme="minorHAnsi"/>
        </w:rPr>
        <w:t>summit</w:t>
      </w:r>
      <w:r w:rsidR="005E5879" w:rsidRPr="00442A0B">
        <w:rPr>
          <w:rFonts w:asciiTheme="majorHAnsi" w:hAnsiTheme="majorHAnsi" w:cstheme="minorHAnsi"/>
        </w:rPr>
        <w:t xml:space="preserve"> the Sellafield exhibition had been displaying information on an </w:t>
      </w:r>
      <w:r w:rsidR="008E0E00" w:rsidRPr="00442A0B">
        <w:rPr>
          <w:rFonts w:asciiTheme="majorHAnsi" w:hAnsiTheme="majorHAnsi" w:cstheme="minorHAnsi"/>
        </w:rPr>
        <w:t>innovative</w:t>
      </w:r>
      <w:r w:rsidRPr="00442A0B">
        <w:rPr>
          <w:rFonts w:asciiTheme="majorHAnsi" w:hAnsiTheme="majorHAnsi" w:cstheme="minorHAnsi"/>
        </w:rPr>
        <w:t xml:space="preserve"> way of clearing </w:t>
      </w:r>
      <w:r w:rsidR="00447E7A" w:rsidRPr="00442A0B">
        <w:rPr>
          <w:rFonts w:asciiTheme="majorHAnsi" w:hAnsiTheme="majorHAnsi" w:cstheme="minorHAnsi"/>
        </w:rPr>
        <w:t>up</w:t>
      </w:r>
      <w:r w:rsidR="005E5879" w:rsidRPr="00442A0B">
        <w:rPr>
          <w:rFonts w:asciiTheme="majorHAnsi" w:hAnsiTheme="majorHAnsi" w:cstheme="minorHAnsi"/>
        </w:rPr>
        <w:t xml:space="preserve"> ponds.   H</w:t>
      </w:r>
      <w:r w:rsidRPr="00442A0B">
        <w:rPr>
          <w:rFonts w:asciiTheme="majorHAnsi" w:hAnsiTheme="majorHAnsi" w:cstheme="minorHAnsi"/>
        </w:rPr>
        <w:t xml:space="preserve">e asked if any advice </w:t>
      </w:r>
      <w:r w:rsidR="005E5879" w:rsidRPr="00442A0B">
        <w:rPr>
          <w:rFonts w:asciiTheme="majorHAnsi" w:hAnsiTheme="majorHAnsi" w:cstheme="minorHAnsi"/>
        </w:rPr>
        <w:t>had been given by</w:t>
      </w:r>
      <w:r w:rsidRPr="00442A0B">
        <w:rPr>
          <w:rFonts w:asciiTheme="majorHAnsi" w:hAnsiTheme="majorHAnsi" w:cstheme="minorHAnsi"/>
        </w:rPr>
        <w:t xml:space="preserve"> Dounreay</w:t>
      </w:r>
      <w:r w:rsidR="005E5879" w:rsidRPr="00442A0B">
        <w:rPr>
          <w:rFonts w:asciiTheme="majorHAnsi" w:hAnsiTheme="majorHAnsi" w:cstheme="minorHAnsi"/>
        </w:rPr>
        <w:t xml:space="preserve"> given the sharing of learning across the NDA estate.  </w:t>
      </w:r>
      <w:r w:rsidRPr="00442A0B">
        <w:rPr>
          <w:rFonts w:asciiTheme="majorHAnsi" w:hAnsiTheme="majorHAnsi" w:cstheme="minorHAnsi"/>
        </w:rPr>
        <w:t xml:space="preserve"> Steve Beckitt responded that </w:t>
      </w:r>
      <w:r w:rsidR="005E5879" w:rsidRPr="00442A0B">
        <w:rPr>
          <w:rFonts w:asciiTheme="majorHAnsi" w:hAnsiTheme="majorHAnsi" w:cstheme="minorHAnsi"/>
        </w:rPr>
        <w:t>over the last 6 months there had</w:t>
      </w:r>
      <w:r w:rsidRPr="00442A0B">
        <w:rPr>
          <w:rFonts w:asciiTheme="majorHAnsi" w:hAnsiTheme="majorHAnsi" w:cstheme="minorHAnsi"/>
        </w:rPr>
        <w:t xml:space="preserve"> been a lot of sharing</w:t>
      </w:r>
      <w:r w:rsidR="008E0E00" w:rsidRPr="00442A0B">
        <w:rPr>
          <w:rFonts w:asciiTheme="majorHAnsi" w:hAnsiTheme="majorHAnsi" w:cstheme="minorHAnsi"/>
        </w:rPr>
        <w:t xml:space="preserve"> of</w:t>
      </w:r>
      <w:r w:rsidRPr="00442A0B">
        <w:rPr>
          <w:rFonts w:asciiTheme="majorHAnsi" w:hAnsiTheme="majorHAnsi" w:cstheme="minorHAnsi"/>
        </w:rPr>
        <w:t xml:space="preserve"> information and inter-site visits.  Dounreay</w:t>
      </w:r>
      <w:r w:rsidR="005E5879" w:rsidRPr="00442A0B">
        <w:rPr>
          <w:rFonts w:asciiTheme="majorHAnsi" w:hAnsiTheme="majorHAnsi" w:cstheme="minorHAnsi"/>
        </w:rPr>
        <w:t xml:space="preserve"> was </w:t>
      </w:r>
      <w:r w:rsidRPr="00442A0B">
        <w:rPr>
          <w:rFonts w:asciiTheme="majorHAnsi" w:hAnsiTheme="majorHAnsi" w:cstheme="minorHAnsi"/>
        </w:rPr>
        <w:t xml:space="preserve">aware of what Sellafield </w:t>
      </w:r>
      <w:r w:rsidR="005E5879" w:rsidRPr="00442A0B">
        <w:rPr>
          <w:rFonts w:asciiTheme="majorHAnsi" w:hAnsiTheme="majorHAnsi" w:cstheme="minorHAnsi"/>
        </w:rPr>
        <w:t xml:space="preserve">was doing but this was too </w:t>
      </w:r>
      <w:r w:rsidRPr="00442A0B">
        <w:rPr>
          <w:rFonts w:asciiTheme="majorHAnsi" w:hAnsiTheme="majorHAnsi" w:cstheme="minorHAnsi"/>
        </w:rPr>
        <w:t>late for DFR</w:t>
      </w:r>
      <w:r w:rsidR="005E5879" w:rsidRPr="00442A0B">
        <w:rPr>
          <w:rFonts w:asciiTheme="majorHAnsi" w:hAnsiTheme="majorHAnsi" w:cstheme="minorHAnsi"/>
        </w:rPr>
        <w:t xml:space="preserve"> to replicate but could have potential for the </w:t>
      </w:r>
      <w:r w:rsidRPr="00442A0B">
        <w:rPr>
          <w:rFonts w:asciiTheme="majorHAnsi" w:hAnsiTheme="majorHAnsi" w:cstheme="minorHAnsi"/>
        </w:rPr>
        <w:t xml:space="preserve">D1204 pond. </w:t>
      </w:r>
    </w:p>
    <w:p w:rsidR="005E5879" w:rsidRPr="00442A0B" w:rsidRDefault="005E5879" w:rsidP="003D3FC9">
      <w:pPr>
        <w:autoSpaceDE w:val="0"/>
        <w:autoSpaceDN w:val="0"/>
        <w:adjustRightInd w:val="0"/>
        <w:textAlignment w:val="baseline"/>
        <w:rPr>
          <w:rFonts w:asciiTheme="majorHAnsi" w:hAnsiTheme="majorHAnsi" w:cstheme="minorHAnsi"/>
        </w:rPr>
      </w:pPr>
    </w:p>
    <w:p w:rsidR="007C6691" w:rsidRPr="00442A0B" w:rsidRDefault="007C6691"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lastRenderedPageBreak/>
        <w:t>Stuart Pyper</w:t>
      </w:r>
      <w:r w:rsidR="008E0E00" w:rsidRPr="00442A0B">
        <w:rPr>
          <w:rFonts w:asciiTheme="majorHAnsi" w:hAnsiTheme="majorHAnsi" w:cstheme="minorHAnsi"/>
        </w:rPr>
        <w:t xml:space="preserve"> commented that </w:t>
      </w:r>
      <w:r w:rsidR="005E5879" w:rsidRPr="00442A0B">
        <w:rPr>
          <w:rFonts w:asciiTheme="majorHAnsi" w:hAnsiTheme="majorHAnsi" w:cstheme="minorHAnsi"/>
        </w:rPr>
        <w:t xml:space="preserve">this was </w:t>
      </w:r>
      <w:r w:rsidR="008E0E00" w:rsidRPr="00442A0B">
        <w:rPr>
          <w:rFonts w:asciiTheme="majorHAnsi" w:hAnsiTheme="majorHAnsi" w:cstheme="minorHAnsi"/>
        </w:rPr>
        <w:t xml:space="preserve">one of the reasons for the NDA </w:t>
      </w:r>
      <w:r w:rsidR="005E5879" w:rsidRPr="00442A0B">
        <w:rPr>
          <w:rFonts w:asciiTheme="majorHAnsi" w:hAnsiTheme="majorHAnsi" w:cstheme="minorHAnsi"/>
        </w:rPr>
        <w:t>re-</w:t>
      </w:r>
      <w:r w:rsidR="008E0E00" w:rsidRPr="00442A0B">
        <w:rPr>
          <w:rFonts w:asciiTheme="majorHAnsi" w:hAnsiTheme="majorHAnsi" w:cstheme="minorHAnsi"/>
        </w:rPr>
        <w:t xml:space="preserve">organisation to ensure that </w:t>
      </w:r>
      <w:r w:rsidR="005E5879" w:rsidRPr="00442A0B">
        <w:rPr>
          <w:rFonts w:asciiTheme="majorHAnsi" w:hAnsiTheme="majorHAnsi" w:cstheme="minorHAnsi"/>
        </w:rPr>
        <w:t>any innovations developed to support clean up would be shared to a greater extent across the NDA estate.</w:t>
      </w:r>
    </w:p>
    <w:p w:rsidR="003424F7" w:rsidRPr="00442A0B" w:rsidRDefault="003424F7" w:rsidP="003D3FC9">
      <w:pPr>
        <w:autoSpaceDE w:val="0"/>
        <w:autoSpaceDN w:val="0"/>
        <w:adjustRightInd w:val="0"/>
        <w:textAlignment w:val="baseline"/>
        <w:rPr>
          <w:rFonts w:asciiTheme="majorHAnsi" w:hAnsiTheme="majorHAnsi" w:cstheme="minorHAnsi"/>
        </w:rPr>
      </w:pPr>
    </w:p>
    <w:p w:rsidR="00BC3513" w:rsidRDefault="008E0E00"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 xml:space="preserve">Ian Rogers commented that there was significant evidence of cross site learning across the estate and </w:t>
      </w:r>
      <w:r w:rsidR="005E5879" w:rsidRPr="00442A0B">
        <w:rPr>
          <w:rFonts w:asciiTheme="majorHAnsi" w:hAnsiTheme="majorHAnsi" w:cstheme="minorHAnsi"/>
        </w:rPr>
        <w:t>this had</w:t>
      </w:r>
      <w:r w:rsidRPr="00442A0B">
        <w:rPr>
          <w:rFonts w:asciiTheme="majorHAnsi" w:hAnsiTheme="majorHAnsi" w:cstheme="minorHAnsi"/>
        </w:rPr>
        <w:t xml:space="preserve"> been evident</w:t>
      </w:r>
      <w:r w:rsidR="005E5879" w:rsidRPr="00442A0B">
        <w:rPr>
          <w:rFonts w:asciiTheme="majorHAnsi" w:hAnsiTheme="majorHAnsi" w:cstheme="minorHAnsi"/>
        </w:rPr>
        <w:t xml:space="preserve"> by</w:t>
      </w:r>
      <w:r w:rsidRPr="00442A0B">
        <w:rPr>
          <w:rFonts w:asciiTheme="majorHAnsi" w:hAnsiTheme="majorHAnsi" w:cstheme="minorHAnsi"/>
        </w:rPr>
        <w:t xml:space="preserve"> t</w:t>
      </w:r>
      <w:r w:rsidR="005E5879" w:rsidRPr="00442A0B">
        <w:rPr>
          <w:rFonts w:asciiTheme="majorHAnsi" w:hAnsiTheme="majorHAnsi" w:cstheme="minorHAnsi"/>
        </w:rPr>
        <w:t xml:space="preserve">he amount of innovation that had been coming to Dounreay, not only from across the NDA estate but from other industries at home and abroad as well. </w:t>
      </w:r>
    </w:p>
    <w:p w:rsidR="00BC3513" w:rsidRDefault="00BC3513" w:rsidP="003D3FC9">
      <w:pPr>
        <w:autoSpaceDE w:val="0"/>
        <w:autoSpaceDN w:val="0"/>
        <w:adjustRightInd w:val="0"/>
        <w:textAlignment w:val="baseline"/>
        <w:rPr>
          <w:rFonts w:asciiTheme="majorHAnsi" w:hAnsiTheme="majorHAnsi" w:cstheme="minorHAnsi"/>
        </w:rPr>
      </w:pPr>
    </w:p>
    <w:p w:rsidR="00E048E3" w:rsidRPr="00CC69DF" w:rsidRDefault="00225654" w:rsidP="003D3FC9">
      <w:pPr>
        <w:autoSpaceDE w:val="0"/>
        <w:autoSpaceDN w:val="0"/>
        <w:adjustRightInd w:val="0"/>
        <w:textAlignment w:val="baseline"/>
        <w:rPr>
          <w:rFonts w:asciiTheme="majorHAnsi" w:hAnsiTheme="majorHAnsi" w:cstheme="minorHAnsi"/>
        </w:rPr>
      </w:pPr>
      <w:r w:rsidRPr="00CC69DF">
        <w:rPr>
          <w:rFonts w:asciiTheme="majorHAnsi" w:hAnsiTheme="majorHAnsi" w:cstheme="minorHAnsi"/>
        </w:rPr>
        <w:t>David Broughton</w:t>
      </w:r>
      <w:r w:rsidR="00E048E3" w:rsidRPr="00CC69DF">
        <w:rPr>
          <w:rFonts w:asciiTheme="majorHAnsi" w:hAnsiTheme="majorHAnsi" w:cstheme="minorHAnsi"/>
        </w:rPr>
        <w:t xml:space="preserve"> </w:t>
      </w:r>
      <w:r w:rsidR="005E5879" w:rsidRPr="00CC69DF">
        <w:rPr>
          <w:rFonts w:asciiTheme="majorHAnsi" w:hAnsiTheme="majorHAnsi" w:cstheme="minorHAnsi"/>
        </w:rPr>
        <w:t>asked</w:t>
      </w:r>
      <w:r w:rsidR="00BC3513">
        <w:rPr>
          <w:rFonts w:asciiTheme="majorHAnsi" w:hAnsiTheme="majorHAnsi" w:cstheme="minorHAnsi"/>
        </w:rPr>
        <w:t xml:space="preserve"> if</w:t>
      </w:r>
      <w:r w:rsidR="005E5879" w:rsidRPr="00CC69DF">
        <w:rPr>
          <w:rFonts w:asciiTheme="majorHAnsi" w:hAnsiTheme="majorHAnsi" w:cstheme="minorHAnsi"/>
        </w:rPr>
        <w:t xml:space="preserve"> the concrete blocks</w:t>
      </w:r>
      <w:r w:rsidR="00076487" w:rsidRPr="00CC69DF">
        <w:rPr>
          <w:rFonts w:asciiTheme="majorHAnsi" w:hAnsiTheme="majorHAnsi" w:cstheme="minorHAnsi"/>
        </w:rPr>
        <w:t xml:space="preserve"> removed from D1217</w:t>
      </w:r>
      <w:r w:rsidR="005E5879" w:rsidRPr="00CC69DF">
        <w:rPr>
          <w:rFonts w:asciiTheme="majorHAnsi" w:hAnsiTheme="majorHAnsi" w:cstheme="minorHAnsi"/>
        </w:rPr>
        <w:t xml:space="preserve"> were</w:t>
      </w:r>
      <w:r w:rsidR="00E048E3" w:rsidRPr="00CC69DF">
        <w:rPr>
          <w:rFonts w:asciiTheme="majorHAnsi" w:hAnsiTheme="majorHAnsi" w:cstheme="minorHAnsi"/>
        </w:rPr>
        <w:t xml:space="preserve"> </w:t>
      </w:r>
      <w:r w:rsidR="00447E7A" w:rsidRPr="00CC69DF">
        <w:rPr>
          <w:rFonts w:asciiTheme="majorHAnsi" w:hAnsiTheme="majorHAnsi" w:cstheme="minorHAnsi"/>
        </w:rPr>
        <w:t>going</w:t>
      </w:r>
      <w:r w:rsidR="00E048E3" w:rsidRPr="00CC69DF">
        <w:rPr>
          <w:rFonts w:asciiTheme="majorHAnsi" w:hAnsiTheme="majorHAnsi" w:cstheme="minorHAnsi"/>
        </w:rPr>
        <w:t xml:space="preserve"> </w:t>
      </w:r>
      <w:r w:rsidR="00447E7A" w:rsidRPr="00CC69DF">
        <w:rPr>
          <w:rFonts w:asciiTheme="majorHAnsi" w:hAnsiTheme="majorHAnsi" w:cstheme="minorHAnsi"/>
        </w:rPr>
        <w:t>into</w:t>
      </w:r>
      <w:r w:rsidR="00BC3513">
        <w:rPr>
          <w:rFonts w:asciiTheme="majorHAnsi" w:hAnsiTheme="majorHAnsi" w:cstheme="minorHAnsi"/>
        </w:rPr>
        <w:t xml:space="preserve"> </w:t>
      </w:r>
      <w:r w:rsidR="00CC69DF" w:rsidRPr="00CC69DF">
        <w:rPr>
          <w:rFonts w:asciiTheme="majorHAnsi" w:hAnsiTheme="majorHAnsi" w:cstheme="minorHAnsi"/>
        </w:rPr>
        <w:t xml:space="preserve">half height </w:t>
      </w:r>
      <w:r w:rsidR="005E5879" w:rsidRPr="00CC69DF">
        <w:rPr>
          <w:rFonts w:asciiTheme="majorHAnsi" w:hAnsiTheme="majorHAnsi" w:cstheme="minorHAnsi"/>
        </w:rPr>
        <w:t>ISO containers before disposal into the low level waste facility</w:t>
      </w:r>
      <w:r w:rsidR="00BC3513">
        <w:rPr>
          <w:rFonts w:asciiTheme="majorHAnsi" w:hAnsiTheme="majorHAnsi" w:cstheme="minorHAnsi"/>
        </w:rPr>
        <w:t xml:space="preserve"> or is the </w:t>
      </w:r>
      <w:r w:rsidR="004C7F03" w:rsidRPr="00CC69DF">
        <w:rPr>
          <w:rFonts w:asciiTheme="majorHAnsi" w:hAnsiTheme="majorHAnsi" w:cstheme="minorHAnsi"/>
        </w:rPr>
        <w:t>block</w:t>
      </w:r>
      <w:r w:rsidR="00BC3513">
        <w:rPr>
          <w:rFonts w:asciiTheme="majorHAnsi" w:hAnsiTheme="majorHAnsi" w:cstheme="minorHAnsi"/>
        </w:rPr>
        <w:t xml:space="preserve"> size</w:t>
      </w:r>
      <w:r w:rsidR="004C7F03" w:rsidRPr="00CC69DF">
        <w:rPr>
          <w:rFonts w:asciiTheme="majorHAnsi" w:hAnsiTheme="majorHAnsi" w:cstheme="minorHAnsi"/>
        </w:rPr>
        <w:t xml:space="preserve"> waste </w:t>
      </w:r>
      <w:r w:rsidR="00BC3513">
        <w:rPr>
          <w:rFonts w:asciiTheme="majorHAnsi" w:hAnsiTheme="majorHAnsi" w:cstheme="minorHAnsi"/>
        </w:rPr>
        <w:t xml:space="preserve">too </w:t>
      </w:r>
      <w:r w:rsidR="004C7F03" w:rsidRPr="00CC69DF">
        <w:rPr>
          <w:rFonts w:asciiTheme="majorHAnsi" w:hAnsiTheme="majorHAnsi" w:cstheme="minorHAnsi"/>
        </w:rPr>
        <w:t xml:space="preserve">big </w:t>
      </w:r>
      <w:r w:rsidR="00BC3513">
        <w:rPr>
          <w:rFonts w:asciiTheme="majorHAnsi" w:hAnsiTheme="majorHAnsi" w:cstheme="minorHAnsi"/>
        </w:rPr>
        <w:t xml:space="preserve">and low enough in radioactivity </w:t>
      </w:r>
      <w:r w:rsidR="004C7F03" w:rsidRPr="00CC69DF">
        <w:rPr>
          <w:rFonts w:asciiTheme="majorHAnsi" w:hAnsiTheme="majorHAnsi" w:cstheme="minorHAnsi"/>
        </w:rPr>
        <w:t xml:space="preserve">so some </w:t>
      </w:r>
      <w:r w:rsidR="00CC69DF" w:rsidRPr="00CC69DF">
        <w:rPr>
          <w:rFonts w:asciiTheme="majorHAnsi" w:hAnsiTheme="majorHAnsi" w:cstheme="minorHAnsi"/>
        </w:rPr>
        <w:t>sections ca</w:t>
      </w:r>
      <w:r w:rsidR="00BC3513">
        <w:rPr>
          <w:rFonts w:asciiTheme="majorHAnsi" w:hAnsiTheme="majorHAnsi" w:cstheme="minorHAnsi"/>
        </w:rPr>
        <w:t>n be</w:t>
      </w:r>
      <w:bookmarkStart w:id="0" w:name="_GoBack"/>
      <w:bookmarkEnd w:id="0"/>
      <w:r w:rsidR="004C7F03" w:rsidRPr="00CC69DF">
        <w:rPr>
          <w:rFonts w:asciiTheme="majorHAnsi" w:hAnsiTheme="majorHAnsi" w:cstheme="minorHAnsi"/>
        </w:rPr>
        <w:t xml:space="preserve"> </w:t>
      </w:r>
      <w:r w:rsidR="00CC69DF" w:rsidRPr="00CC69DF">
        <w:rPr>
          <w:rFonts w:asciiTheme="majorHAnsi" w:hAnsiTheme="majorHAnsi" w:cstheme="minorHAnsi"/>
        </w:rPr>
        <w:t>recycled</w:t>
      </w:r>
      <w:r w:rsidR="005E5879" w:rsidRPr="00CC69DF">
        <w:rPr>
          <w:rFonts w:asciiTheme="majorHAnsi" w:hAnsiTheme="majorHAnsi" w:cstheme="minorHAnsi"/>
        </w:rPr>
        <w:t xml:space="preserve">. </w:t>
      </w:r>
      <w:r w:rsidR="00927174" w:rsidRPr="00CC69DF">
        <w:rPr>
          <w:rFonts w:asciiTheme="majorHAnsi" w:hAnsiTheme="majorHAnsi" w:cstheme="minorHAnsi"/>
        </w:rPr>
        <w:t xml:space="preserve"> </w:t>
      </w:r>
      <w:r w:rsidR="00447E7A" w:rsidRPr="00CC69DF">
        <w:rPr>
          <w:rFonts w:asciiTheme="majorHAnsi" w:hAnsiTheme="majorHAnsi" w:cstheme="minorHAnsi"/>
        </w:rPr>
        <w:t>Steve</w:t>
      </w:r>
      <w:r w:rsidR="00927174" w:rsidRPr="00CC69DF">
        <w:rPr>
          <w:rFonts w:asciiTheme="majorHAnsi" w:hAnsiTheme="majorHAnsi" w:cstheme="minorHAnsi"/>
        </w:rPr>
        <w:t xml:space="preserve"> B</w:t>
      </w:r>
      <w:r w:rsidR="007035F8">
        <w:rPr>
          <w:rFonts w:asciiTheme="majorHAnsi" w:hAnsiTheme="majorHAnsi" w:cstheme="minorHAnsi"/>
        </w:rPr>
        <w:t>eckit</w:t>
      </w:r>
      <w:r w:rsidR="003A1E51" w:rsidRPr="00CC69DF">
        <w:rPr>
          <w:rFonts w:asciiTheme="majorHAnsi" w:hAnsiTheme="majorHAnsi" w:cstheme="minorHAnsi"/>
        </w:rPr>
        <w:t xml:space="preserve">t responded that some of the sections </w:t>
      </w:r>
      <w:r w:rsidR="005E5879" w:rsidRPr="00CC69DF">
        <w:rPr>
          <w:rFonts w:asciiTheme="majorHAnsi" w:hAnsiTheme="majorHAnsi" w:cstheme="minorHAnsi"/>
        </w:rPr>
        <w:t>would</w:t>
      </w:r>
      <w:r w:rsidR="003A1E51" w:rsidRPr="00CC69DF">
        <w:rPr>
          <w:rFonts w:asciiTheme="majorHAnsi" w:hAnsiTheme="majorHAnsi" w:cstheme="minorHAnsi"/>
        </w:rPr>
        <w:t xml:space="preserve"> be remo</w:t>
      </w:r>
      <w:r w:rsidR="005E5879" w:rsidRPr="00CC69DF">
        <w:rPr>
          <w:rFonts w:asciiTheme="majorHAnsi" w:hAnsiTheme="majorHAnsi" w:cstheme="minorHAnsi"/>
        </w:rPr>
        <w:t>ved as demolition waste and would</w:t>
      </w:r>
      <w:r w:rsidR="003A1E51" w:rsidRPr="00CC69DF">
        <w:rPr>
          <w:rFonts w:asciiTheme="majorHAnsi" w:hAnsiTheme="majorHAnsi" w:cstheme="minorHAnsi"/>
        </w:rPr>
        <w:t xml:space="preserve"> ultimately go to the vaults</w:t>
      </w:r>
      <w:r w:rsidR="00CC69DF" w:rsidRPr="00CC69DF">
        <w:rPr>
          <w:rFonts w:asciiTheme="majorHAnsi" w:hAnsiTheme="majorHAnsi" w:cstheme="minorHAnsi"/>
        </w:rPr>
        <w:t>,</w:t>
      </w:r>
      <w:r w:rsidR="003A1E51" w:rsidRPr="00CC69DF">
        <w:rPr>
          <w:rFonts w:asciiTheme="majorHAnsi" w:hAnsiTheme="majorHAnsi" w:cstheme="minorHAnsi"/>
        </w:rPr>
        <w:t xml:space="preserve"> some </w:t>
      </w:r>
      <w:r w:rsidR="00CC69DF" w:rsidRPr="00CC69DF">
        <w:rPr>
          <w:rFonts w:asciiTheme="majorHAnsi" w:hAnsiTheme="majorHAnsi" w:cstheme="minorHAnsi"/>
        </w:rPr>
        <w:t>o</w:t>
      </w:r>
      <w:r w:rsidR="003A1E51" w:rsidRPr="00CC69DF">
        <w:rPr>
          <w:rFonts w:asciiTheme="majorHAnsi" w:hAnsiTheme="majorHAnsi" w:cstheme="minorHAnsi"/>
        </w:rPr>
        <w:t xml:space="preserve">f it is going to interim storage </w:t>
      </w:r>
      <w:r w:rsidR="00CC69DF" w:rsidRPr="00CC69DF">
        <w:rPr>
          <w:rFonts w:asciiTheme="majorHAnsi" w:hAnsiTheme="majorHAnsi" w:cstheme="minorHAnsi"/>
        </w:rPr>
        <w:t xml:space="preserve">for </w:t>
      </w:r>
      <w:r w:rsidR="003A1E51" w:rsidRPr="00CC69DF">
        <w:rPr>
          <w:rFonts w:asciiTheme="majorHAnsi" w:hAnsiTheme="majorHAnsi" w:cstheme="minorHAnsi"/>
        </w:rPr>
        <w:t xml:space="preserve">further assay </w:t>
      </w:r>
      <w:r w:rsidR="00804065" w:rsidRPr="00CC69DF">
        <w:rPr>
          <w:rFonts w:asciiTheme="majorHAnsi" w:hAnsiTheme="majorHAnsi" w:cstheme="minorHAnsi"/>
        </w:rPr>
        <w:t>removal</w:t>
      </w:r>
      <w:r w:rsidR="00CC69DF" w:rsidRPr="00CC69DF">
        <w:rPr>
          <w:rFonts w:asciiTheme="majorHAnsi" w:hAnsiTheme="majorHAnsi" w:cstheme="minorHAnsi"/>
        </w:rPr>
        <w:t xml:space="preserve">, however the </w:t>
      </w:r>
      <w:r w:rsidR="003A1E51" w:rsidRPr="00CC69DF">
        <w:rPr>
          <w:rFonts w:asciiTheme="majorHAnsi" w:hAnsiTheme="majorHAnsi" w:cstheme="minorHAnsi"/>
        </w:rPr>
        <w:t>block</w:t>
      </w:r>
      <w:r w:rsidR="00CC69DF" w:rsidRPr="00CC69DF">
        <w:rPr>
          <w:rFonts w:asciiTheme="majorHAnsi" w:hAnsiTheme="majorHAnsi" w:cstheme="minorHAnsi"/>
        </w:rPr>
        <w:t>s</w:t>
      </w:r>
      <w:r w:rsidR="003A1E51" w:rsidRPr="00CC69DF">
        <w:rPr>
          <w:rFonts w:asciiTheme="majorHAnsi" w:hAnsiTheme="majorHAnsi" w:cstheme="minorHAnsi"/>
        </w:rPr>
        <w:t xml:space="preserve"> going into </w:t>
      </w:r>
      <w:r w:rsidR="00CC69DF" w:rsidRPr="00CC69DF">
        <w:rPr>
          <w:rFonts w:asciiTheme="majorHAnsi" w:hAnsiTheme="majorHAnsi" w:cstheme="minorHAnsi"/>
        </w:rPr>
        <w:t>the</w:t>
      </w:r>
      <w:r w:rsidR="003A1E51" w:rsidRPr="00CC69DF">
        <w:rPr>
          <w:rFonts w:asciiTheme="majorHAnsi" w:hAnsiTheme="majorHAnsi" w:cstheme="minorHAnsi"/>
        </w:rPr>
        <w:t xml:space="preserve"> half </w:t>
      </w:r>
      <w:r w:rsidR="00447E7A" w:rsidRPr="00CC69DF">
        <w:rPr>
          <w:rFonts w:asciiTheme="majorHAnsi" w:hAnsiTheme="majorHAnsi" w:cstheme="minorHAnsi"/>
        </w:rPr>
        <w:t>height</w:t>
      </w:r>
      <w:r w:rsidR="003A1E51" w:rsidRPr="00CC69DF">
        <w:rPr>
          <w:rFonts w:asciiTheme="majorHAnsi" w:hAnsiTheme="majorHAnsi" w:cstheme="minorHAnsi"/>
        </w:rPr>
        <w:t xml:space="preserve"> </w:t>
      </w:r>
      <w:r w:rsidR="00CC69DF" w:rsidRPr="00CC69DF">
        <w:rPr>
          <w:rFonts w:asciiTheme="majorHAnsi" w:hAnsiTheme="majorHAnsi" w:cstheme="minorHAnsi"/>
        </w:rPr>
        <w:t xml:space="preserve">ISO containers </w:t>
      </w:r>
      <w:r w:rsidR="003A1E51" w:rsidRPr="00CC69DF">
        <w:rPr>
          <w:rFonts w:asciiTheme="majorHAnsi" w:hAnsiTheme="majorHAnsi" w:cstheme="minorHAnsi"/>
        </w:rPr>
        <w:t xml:space="preserve">are low level waste. </w:t>
      </w:r>
    </w:p>
    <w:p w:rsidR="003A1E51" w:rsidRPr="00442A0B" w:rsidRDefault="003A1E51" w:rsidP="003D3FC9">
      <w:pPr>
        <w:autoSpaceDE w:val="0"/>
        <w:autoSpaceDN w:val="0"/>
        <w:adjustRightInd w:val="0"/>
        <w:textAlignment w:val="baseline"/>
        <w:rPr>
          <w:rFonts w:asciiTheme="majorHAnsi" w:hAnsiTheme="majorHAnsi" w:cstheme="minorHAnsi"/>
        </w:rPr>
      </w:pPr>
    </w:p>
    <w:p w:rsidR="0008731E" w:rsidRPr="00442A0B" w:rsidRDefault="003A1E51"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 xml:space="preserve">Roy Blackburn asked for clarification on the Performance </w:t>
      </w:r>
      <w:r w:rsidR="003A71C8" w:rsidRPr="00442A0B">
        <w:rPr>
          <w:rFonts w:asciiTheme="majorHAnsi" w:hAnsiTheme="majorHAnsi" w:cstheme="minorHAnsi"/>
        </w:rPr>
        <w:t>P</w:t>
      </w:r>
      <w:r w:rsidRPr="00442A0B">
        <w:rPr>
          <w:rFonts w:asciiTheme="majorHAnsi" w:hAnsiTheme="majorHAnsi" w:cstheme="minorHAnsi"/>
        </w:rPr>
        <w:t>lan</w:t>
      </w:r>
      <w:r w:rsidR="0008731E" w:rsidRPr="00442A0B">
        <w:rPr>
          <w:rFonts w:asciiTheme="majorHAnsi" w:hAnsiTheme="majorHAnsi" w:cstheme="minorHAnsi"/>
        </w:rPr>
        <w:t xml:space="preserve"> as</w:t>
      </w:r>
      <w:r w:rsidRPr="00442A0B">
        <w:rPr>
          <w:rFonts w:asciiTheme="majorHAnsi" w:hAnsiTheme="majorHAnsi" w:cstheme="minorHAnsi"/>
        </w:rPr>
        <w:t xml:space="preserve"> he was conscious that </w:t>
      </w:r>
      <w:r w:rsidR="006223E0">
        <w:rPr>
          <w:rFonts w:asciiTheme="majorHAnsi" w:hAnsiTheme="majorHAnsi" w:cstheme="minorHAnsi"/>
        </w:rPr>
        <w:t xml:space="preserve">this had been ongoing for a number </w:t>
      </w:r>
      <w:r w:rsidR="00555CE9">
        <w:rPr>
          <w:rFonts w:asciiTheme="majorHAnsi" w:hAnsiTheme="majorHAnsi" w:cstheme="minorHAnsi"/>
        </w:rPr>
        <w:t xml:space="preserve">of </w:t>
      </w:r>
      <w:r w:rsidR="00555CE9" w:rsidRPr="00442A0B">
        <w:rPr>
          <w:rFonts w:asciiTheme="majorHAnsi" w:hAnsiTheme="majorHAnsi" w:cstheme="minorHAnsi"/>
        </w:rPr>
        <w:t>years</w:t>
      </w:r>
      <w:r w:rsidR="006223E0">
        <w:rPr>
          <w:rFonts w:asciiTheme="majorHAnsi" w:hAnsiTheme="majorHAnsi" w:cstheme="minorHAnsi"/>
        </w:rPr>
        <w:t xml:space="preserve"> </w:t>
      </w:r>
      <w:r w:rsidR="0008731E" w:rsidRPr="00442A0B">
        <w:rPr>
          <w:rFonts w:asciiTheme="majorHAnsi" w:hAnsiTheme="majorHAnsi" w:cstheme="minorHAnsi"/>
        </w:rPr>
        <w:t>and there had</w:t>
      </w:r>
      <w:r w:rsidRPr="00442A0B">
        <w:rPr>
          <w:rFonts w:asciiTheme="majorHAnsi" w:hAnsiTheme="majorHAnsi" w:cstheme="minorHAnsi"/>
        </w:rPr>
        <w:t xml:space="preserve"> been a lot of uncertainty</w:t>
      </w:r>
      <w:r w:rsidR="0008731E" w:rsidRPr="00442A0B">
        <w:rPr>
          <w:rFonts w:asciiTheme="majorHAnsi" w:hAnsiTheme="majorHAnsi" w:cstheme="minorHAnsi"/>
        </w:rPr>
        <w:t xml:space="preserve"> which leads to low moral</w:t>
      </w:r>
      <w:r w:rsidR="00A503EC">
        <w:rPr>
          <w:rFonts w:asciiTheme="majorHAnsi" w:hAnsiTheme="majorHAnsi" w:cstheme="minorHAnsi"/>
        </w:rPr>
        <w:t>e</w:t>
      </w:r>
      <w:r w:rsidR="0008731E" w:rsidRPr="00442A0B">
        <w:rPr>
          <w:rFonts w:asciiTheme="majorHAnsi" w:hAnsiTheme="majorHAnsi" w:cstheme="minorHAnsi"/>
        </w:rPr>
        <w:t xml:space="preserve"> </w:t>
      </w:r>
      <w:r w:rsidR="00225654" w:rsidRPr="00442A0B">
        <w:rPr>
          <w:rFonts w:asciiTheme="majorHAnsi" w:hAnsiTheme="majorHAnsi" w:cstheme="minorHAnsi"/>
        </w:rPr>
        <w:t>on site</w:t>
      </w:r>
      <w:r w:rsidR="0008731E" w:rsidRPr="00442A0B">
        <w:rPr>
          <w:rFonts w:asciiTheme="majorHAnsi" w:hAnsiTheme="majorHAnsi" w:cstheme="minorHAnsi"/>
        </w:rPr>
        <w:t xml:space="preserve">. </w:t>
      </w:r>
      <w:r w:rsidR="00225654" w:rsidRPr="00442A0B">
        <w:rPr>
          <w:rFonts w:asciiTheme="majorHAnsi" w:hAnsiTheme="majorHAnsi" w:cstheme="minorHAnsi"/>
        </w:rPr>
        <w:t xml:space="preserve"> </w:t>
      </w:r>
      <w:r w:rsidR="0008731E" w:rsidRPr="00442A0B">
        <w:rPr>
          <w:rFonts w:asciiTheme="majorHAnsi" w:hAnsiTheme="majorHAnsi" w:cstheme="minorHAnsi"/>
        </w:rPr>
        <w:t xml:space="preserve">While this was a big tranche of work he asked how it differed from what has already gone on when the plan was reworked in 2012.  </w:t>
      </w:r>
    </w:p>
    <w:p w:rsidR="0008731E" w:rsidRPr="00442A0B" w:rsidRDefault="0008731E" w:rsidP="003D3FC9">
      <w:pPr>
        <w:autoSpaceDE w:val="0"/>
        <w:autoSpaceDN w:val="0"/>
        <w:adjustRightInd w:val="0"/>
        <w:textAlignment w:val="baseline"/>
        <w:rPr>
          <w:rFonts w:asciiTheme="majorHAnsi" w:hAnsiTheme="majorHAnsi" w:cstheme="minorHAnsi"/>
        </w:rPr>
      </w:pPr>
    </w:p>
    <w:p w:rsidR="00B758F1" w:rsidRPr="00442A0B" w:rsidRDefault="00804065"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 xml:space="preserve">Steve Beckitt </w:t>
      </w:r>
      <w:r w:rsidR="00361159" w:rsidRPr="00442A0B">
        <w:rPr>
          <w:rFonts w:asciiTheme="majorHAnsi" w:hAnsiTheme="majorHAnsi" w:cstheme="minorHAnsi"/>
        </w:rPr>
        <w:t>r</w:t>
      </w:r>
      <w:r w:rsidRPr="00442A0B">
        <w:rPr>
          <w:rFonts w:asciiTheme="majorHAnsi" w:hAnsiTheme="majorHAnsi" w:cstheme="minorHAnsi"/>
        </w:rPr>
        <w:t>esponded that</w:t>
      </w:r>
      <w:r w:rsidR="007674CC" w:rsidRPr="00442A0B">
        <w:rPr>
          <w:rFonts w:asciiTheme="majorHAnsi" w:hAnsiTheme="majorHAnsi" w:cstheme="minorHAnsi"/>
        </w:rPr>
        <w:t xml:space="preserve"> the programme was now 7 years old (since 2012) and since that time priorities had changed and some of the methods considered had proved not to be possible to implement.  The programme was being reviewed to ensure, following </w:t>
      </w:r>
      <w:r w:rsidR="007035F8">
        <w:rPr>
          <w:rFonts w:asciiTheme="majorHAnsi" w:hAnsiTheme="majorHAnsi" w:cstheme="minorHAnsi"/>
        </w:rPr>
        <w:t>contributions</w:t>
      </w:r>
      <w:r w:rsidR="007674CC" w:rsidRPr="00442A0B">
        <w:rPr>
          <w:rFonts w:asciiTheme="majorHAnsi" w:hAnsiTheme="majorHAnsi" w:cstheme="minorHAnsi"/>
        </w:rPr>
        <w:t xml:space="preserve"> from the </w:t>
      </w:r>
      <w:r w:rsidR="007035F8">
        <w:rPr>
          <w:rFonts w:asciiTheme="majorHAnsi" w:hAnsiTheme="majorHAnsi" w:cstheme="minorHAnsi"/>
        </w:rPr>
        <w:t xml:space="preserve">site </w:t>
      </w:r>
      <w:r w:rsidR="007674CC" w:rsidRPr="00442A0B">
        <w:rPr>
          <w:rFonts w:asciiTheme="majorHAnsi" w:hAnsiTheme="majorHAnsi" w:cstheme="minorHAnsi"/>
        </w:rPr>
        <w:t xml:space="preserve">workforce and specialists, the programme </w:t>
      </w:r>
      <w:r w:rsidR="007035F8">
        <w:rPr>
          <w:rFonts w:asciiTheme="majorHAnsi" w:hAnsiTheme="majorHAnsi" w:cstheme="minorHAnsi"/>
        </w:rPr>
        <w:t xml:space="preserve">could be fully integrated.  </w:t>
      </w:r>
      <w:r w:rsidR="007674CC" w:rsidRPr="00442A0B">
        <w:rPr>
          <w:rFonts w:asciiTheme="majorHAnsi" w:hAnsiTheme="majorHAnsi" w:cstheme="minorHAnsi"/>
        </w:rPr>
        <w:t xml:space="preserve">All decommissioning and waste programmes were currently being refined, revised and updated and at this stage these were being integrated </w:t>
      </w:r>
      <w:r w:rsidR="007035F8">
        <w:rPr>
          <w:rFonts w:asciiTheme="majorHAnsi" w:hAnsiTheme="majorHAnsi" w:cstheme="minorHAnsi"/>
        </w:rPr>
        <w:t>producing an</w:t>
      </w:r>
      <w:r w:rsidR="007674CC" w:rsidRPr="00442A0B">
        <w:rPr>
          <w:rFonts w:asciiTheme="majorHAnsi" w:hAnsiTheme="majorHAnsi" w:cstheme="minorHAnsi"/>
        </w:rPr>
        <w:t xml:space="preserve"> overall programme.</w:t>
      </w:r>
    </w:p>
    <w:p w:rsidR="007674CC" w:rsidRPr="00442A0B" w:rsidRDefault="007674CC" w:rsidP="003D3FC9">
      <w:pPr>
        <w:autoSpaceDE w:val="0"/>
        <w:autoSpaceDN w:val="0"/>
        <w:adjustRightInd w:val="0"/>
        <w:textAlignment w:val="baseline"/>
        <w:rPr>
          <w:rFonts w:asciiTheme="majorHAnsi" w:hAnsiTheme="majorHAnsi" w:cstheme="minorHAnsi"/>
        </w:rPr>
      </w:pPr>
    </w:p>
    <w:p w:rsidR="007674CC" w:rsidRPr="00442A0B" w:rsidRDefault="007674CC" w:rsidP="003D3FC9">
      <w:pPr>
        <w:autoSpaceDE w:val="0"/>
        <w:autoSpaceDN w:val="0"/>
        <w:adjustRightInd w:val="0"/>
        <w:textAlignment w:val="baseline"/>
        <w:rPr>
          <w:rFonts w:asciiTheme="majorHAnsi" w:hAnsiTheme="majorHAnsi" w:cstheme="minorHAnsi"/>
        </w:rPr>
      </w:pPr>
      <w:r w:rsidRPr="00442A0B">
        <w:rPr>
          <w:rFonts w:asciiTheme="majorHAnsi" w:hAnsiTheme="majorHAnsi" w:cstheme="minorHAnsi"/>
        </w:rPr>
        <w:t xml:space="preserve">There being no further </w:t>
      </w:r>
      <w:r w:rsidR="00442A0B" w:rsidRPr="00442A0B">
        <w:rPr>
          <w:rFonts w:asciiTheme="majorHAnsi" w:hAnsiTheme="majorHAnsi" w:cstheme="minorHAnsi"/>
        </w:rPr>
        <w:t>questions, Gillian</w:t>
      </w:r>
      <w:r w:rsidRPr="00442A0B">
        <w:rPr>
          <w:rFonts w:asciiTheme="majorHAnsi" w:hAnsiTheme="majorHAnsi" w:cstheme="minorHAnsi"/>
        </w:rPr>
        <w:t xml:space="preserve"> Coghill thanked Steve Beckitt for his input.</w:t>
      </w:r>
    </w:p>
    <w:p w:rsidR="00601C63" w:rsidRPr="00442A0B" w:rsidRDefault="00601C63" w:rsidP="00BD13DC">
      <w:pPr>
        <w:pStyle w:val="ListParagraph"/>
        <w:autoSpaceDE w:val="0"/>
        <w:autoSpaceDN w:val="0"/>
        <w:adjustRightInd w:val="0"/>
        <w:ind w:left="284" w:hanging="284"/>
        <w:rPr>
          <w:rFonts w:asciiTheme="majorHAnsi" w:hAnsiTheme="majorHAnsi" w:cs="Calibri"/>
        </w:rPr>
      </w:pPr>
    </w:p>
    <w:p w:rsidR="00143099" w:rsidRPr="00442A0B" w:rsidRDefault="00154FBD" w:rsidP="005C246C">
      <w:pPr>
        <w:rPr>
          <w:rFonts w:asciiTheme="majorHAnsi" w:hAnsiTheme="majorHAnsi" w:cs="Calibri"/>
          <w:b/>
        </w:rPr>
      </w:pPr>
      <w:r w:rsidRPr="00442A0B">
        <w:rPr>
          <w:rFonts w:asciiTheme="majorHAnsi" w:hAnsiTheme="majorHAnsi" w:cs="Calibri"/>
          <w:b/>
          <w:u w:val="single"/>
        </w:rPr>
        <w:t>SEPA</w:t>
      </w:r>
      <w:r w:rsidR="006F2F33" w:rsidRPr="00442A0B">
        <w:rPr>
          <w:rFonts w:asciiTheme="majorHAnsi" w:hAnsiTheme="majorHAnsi" w:cs="Calibri"/>
          <w:b/>
        </w:rPr>
        <w:t xml:space="preserve">:  </w:t>
      </w:r>
      <w:r w:rsidR="00F752C4" w:rsidRPr="00442A0B">
        <w:rPr>
          <w:rFonts w:asciiTheme="majorHAnsi" w:hAnsiTheme="majorHAnsi" w:cs="Calibri"/>
        </w:rPr>
        <w:t>(</w:t>
      </w:r>
      <w:proofErr w:type="gramStart"/>
      <w:r w:rsidR="00F752C4" w:rsidRPr="00442A0B">
        <w:rPr>
          <w:rFonts w:asciiTheme="majorHAnsi" w:hAnsiTheme="majorHAnsi" w:cs="Calibri"/>
        </w:rPr>
        <w:t>DSG(</w:t>
      </w:r>
      <w:proofErr w:type="gramEnd"/>
      <w:r w:rsidR="00F752C4" w:rsidRPr="00442A0B">
        <w:rPr>
          <w:rFonts w:asciiTheme="majorHAnsi" w:hAnsiTheme="majorHAnsi" w:cs="Calibri"/>
        </w:rPr>
        <w:t>201</w:t>
      </w:r>
      <w:r w:rsidR="007561B4" w:rsidRPr="00442A0B">
        <w:rPr>
          <w:rFonts w:asciiTheme="majorHAnsi" w:hAnsiTheme="majorHAnsi" w:cs="Calibri"/>
        </w:rPr>
        <w:t>9</w:t>
      </w:r>
      <w:r w:rsidR="00C44D42" w:rsidRPr="00442A0B">
        <w:rPr>
          <w:rFonts w:asciiTheme="majorHAnsi" w:hAnsiTheme="majorHAnsi" w:cs="Calibri"/>
        </w:rPr>
        <w:t>)P</w:t>
      </w:r>
      <w:r w:rsidR="004366DF" w:rsidRPr="00442A0B">
        <w:rPr>
          <w:rFonts w:asciiTheme="majorHAnsi" w:hAnsiTheme="majorHAnsi" w:cs="Calibri"/>
        </w:rPr>
        <w:t>02</w:t>
      </w:r>
      <w:r w:rsidR="007561B4" w:rsidRPr="00442A0B">
        <w:rPr>
          <w:rFonts w:asciiTheme="majorHAnsi" w:hAnsiTheme="majorHAnsi" w:cs="Calibri"/>
        </w:rPr>
        <w:t>4</w:t>
      </w:r>
      <w:r w:rsidR="00954DD3" w:rsidRPr="00442A0B">
        <w:rPr>
          <w:rFonts w:asciiTheme="majorHAnsi" w:hAnsiTheme="majorHAnsi" w:cs="Calibri"/>
        </w:rPr>
        <w:t xml:space="preserve"> refers).</w:t>
      </w:r>
      <w:r w:rsidR="00954DD3" w:rsidRPr="00442A0B">
        <w:rPr>
          <w:rFonts w:asciiTheme="majorHAnsi" w:hAnsiTheme="majorHAnsi" w:cs="Calibri"/>
          <w:b/>
        </w:rPr>
        <w:t xml:space="preserve">  </w:t>
      </w:r>
    </w:p>
    <w:p w:rsidR="001B6DE4" w:rsidRPr="00442A0B" w:rsidRDefault="008F01D0" w:rsidP="000D6C4D">
      <w:pPr>
        <w:rPr>
          <w:rFonts w:asciiTheme="majorHAnsi" w:hAnsiTheme="majorHAnsi" w:cs="Calibri"/>
        </w:rPr>
      </w:pPr>
      <w:r w:rsidRPr="00442A0B">
        <w:rPr>
          <w:rFonts w:asciiTheme="majorHAnsi" w:hAnsiTheme="majorHAnsi" w:cs="Calibri"/>
        </w:rPr>
        <w:t>Stewart Ballantine, SEPA provided the following report</w:t>
      </w:r>
      <w:r w:rsidR="00467120" w:rsidRPr="00442A0B">
        <w:rPr>
          <w:rFonts w:asciiTheme="majorHAnsi" w:hAnsiTheme="majorHAnsi" w:cs="Calibri"/>
        </w:rPr>
        <w:t>:</w:t>
      </w:r>
    </w:p>
    <w:p w:rsidR="008F01D0" w:rsidRPr="00442A0B" w:rsidRDefault="008F01D0" w:rsidP="000D6C4D">
      <w:pPr>
        <w:rPr>
          <w:rFonts w:asciiTheme="majorHAnsi" w:hAnsiTheme="majorHAnsi" w:cs="Calibri"/>
        </w:rPr>
      </w:pPr>
    </w:p>
    <w:p w:rsidR="00BD13DC" w:rsidRPr="00442A0B" w:rsidRDefault="00337B9A" w:rsidP="002470A9">
      <w:pPr>
        <w:pStyle w:val="ListParagraph"/>
        <w:numPr>
          <w:ilvl w:val="0"/>
          <w:numId w:val="12"/>
        </w:numPr>
        <w:autoSpaceDN w:val="0"/>
        <w:ind w:left="284" w:hanging="284"/>
        <w:textAlignment w:val="baseline"/>
        <w:rPr>
          <w:rFonts w:asciiTheme="majorHAnsi" w:hAnsiTheme="majorHAnsi"/>
        </w:rPr>
      </w:pPr>
      <w:r w:rsidRPr="00442A0B">
        <w:rPr>
          <w:rFonts w:asciiTheme="majorHAnsi" w:hAnsiTheme="majorHAnsi"/>
        </w:rPr>
        <w:t>SEPA</w:t>
      </w:r>
      <w:r>
        <w:rPr>
          <w:rFonts w:asciiTheme="majorHAnsi" w:hAnsiTheme="majorHAnsi"/>
        </w:rPr>
        <w:t>’ RS function</w:t>
      </w:r>
      <w:r w:rsidRPr="00442A0B">
        <w:rPr>
          <w:rFonts w:asciiTheme="majorHAnsi" w:hAnsiTheme="majorHAnsi"/>
        </w:rPr>
        <w:t xml:space="preserve"> was currently reorganising and three of </w:t>
      </w:r>
      <w:r>
        <w:rPr>
          <w:rFonts w:asciiTheme="majorHAnsi" w:hAnsiTheme="majorHAnsi"/>
        </w:rPr>
        <w:t>four new</w:t>
      </w:r>
      <w:r w:rsidRPr="00442A0B">
        <w:rPr>
          <w:rFonts w:asciiTheme="majorHAnsi" w:hAnsiTheme="majorHAnsi"/>
        </w:rPr>
        <w:t xml:space="preserve"> management </w:t>
      </w:r>
      <w:r w:rsidRPr="00146D2F">
        <w:rPr>
          <w:rFonts w:asciiTheme="majorHAnsi" w:hAnsiTheme="majorHAnsi"/>
        </w:rPr>
        <w:t>posts had now been filled.  Changes to SEPA’s personnel would not fundamentally impact on how they interact with DSG.  Paul Dale was hoping to attend the DSG public meeting in September.</w:t>
      </w:r>
      <w:r w:rsidR="00BD13DC" w:rsidRPr="00442A0B">
        <w:rPr>
          <w:rFonts w:asciiTheme="majorHAnsi" w:hAnsiTheme="majorHAnsi"/>
        </w:rPr>
        <w:br/>
      </w:r>
    </w:p>
    <w:p w:rsidR="00AB2E2B" w:rsidRPr="00442A0B" w:rsidRDefault="00B0772B" w:rsidP="008437EB">
      <w:pPr>
        <w:pStyle w:val="ListParagraph"/>
        <w:numPr>
          <w:ilvl w:val="0"/>
          <w:numId w:val="12"/>
        </w:numPr>
        <w:autoSpaceDN w:val="0"/>
        <w:ind w:left="284" w:hanging="284"/>
        <w:textAlignment w:val="baseline"/>
        <w:rPr>
          <w:rFonts w:asciiTheme="majorHAnsi" w:hAnsiTheme="majorHAnsi"/>
        </w:rPr>
      </w:pPr>
      <w:r w:rsidRPr="00442A0B">
        <w:rPr>
          <w:rFonts w:asciiTheme="majorHAnsi" w:hAnsiTheme="majorHAnsi"/>
        </w:rPr>
        <w:t>Richard McLeod had</w:t>
      </w:r>
      <w:r w:rsidR="003424F7" w:rsidRPr="00442A0B">
        <w:rPr>
          <w:rFonts w:asciiTheme="majorHAnsi" w:hAnsiTheme="majorHAnsi"/>
        </w:rPr>
        <w:t xml:space="preserve"> been appointed as the </w:t>
      </w:r>
      <w:r w:rsidR="00AB2E2B" w:rsidRPr="00442A0B">
        <w:rPr>
          <w:rFonts w:asciiTheme="majorHAnsi" w:hAnsiTheme="majorHAnsi"/>
        </w:rPr>
        <w:t>Low L</w:t>
      </w:r>
      <w:r w:rsidR="003424F7" w:rsidRPr="00442A0B">
        <w:rPr>
          <w:rFonts w:asciiTheme="majorHAnsi" w:hAnsiTheme="majorHAnsi"/>
        </w:rPr>
        <w:t xml:space="preserve">evel Waste facilities inspector.  Richard </w:t>
      </w:r>
      <w:r w:rsidR="00033595" w:rsidRPr="00442A0B">
        <w:rPr>
          <w:rFonts w:asciiTheme="majorHAnsi" w:hAnsiTheme="majorHAnsi"/>
        </w:rPr>
        <w:t xml:space="preserve">was one of the authors of the </w:t>
      </w:r>
      <w:r w:rsidR="00AB2E2B" w:rsidRPr="00442A0B">
        <w:rPr>
          <w:rFonts w:asciiTheme="majorHAnsi" w:hAnsiTheme="majorHAnsi"/>
        </w:rPr>
        <w:t>‘Guidance on Requirements for Authorisation – Near-surface Disposal Facilities on Land for Solid Radioactive Waste (GRA)’</w:t>
      </w:r>
      <w:r w:rsidR="003424F7" w:rsidRPr="00442A0B">
        <w:rPr>
          <w:rFonts w:asciiTheme="majorHAnsi" w:hAnsiTheme="majorHAnsi"/>
        </w:rPr>
        <w:t>.</w:t>
      </w:r>
    </w:p>
    <w:p w:rsidR="00AB2E2B" w:rsidRPr="00442A0B" w:rsidRDefault="00AB2E2B" w:rsidP="00AB2E2B">
      <w:pPr>
        <w:pStyle w:val="ListParagraph"/>
        <w:autoSpaceDN w:val="0"/>
        <w:ind w:left="284"/>
        <w:textAlignment w:val="baseline"/>
        <w:rPr>
          <w:rFonts w:asciiTheme="majorHAnsi" w:hAnsiTheme="majorHAnsi"/>
        </w:rPr>
      </w:pPr>
    </w:p>
    <w:p w:rsidR="008437EB" w:rsidRPr="00442A0B" w:rsidRDefault="00337B9A" w:rsidP="00B0772B">
      <w:pPr>
        <w:pStyle w:val="ListParagraph"/>
        <w:numPr>
          <w:ilvl w:val="0"/>
          <w:numId w:val="12"/>
        </w:numPr>
        <w:autoSpaceDN w:val="0"/>
        <w:ind w:left="284" w:hanging="284"/>
        <w:textAlignment w:val="baseline"/>
        <w:rPr>
          <w:rFonts w:asciiTheme="majorHAnsi" w:hAnsiTheme="majorHAnsi"/>
        </w:rPr>
      </w:pPr>
      <w:r>
        <w:rPr>
          <w:rFonts w:asciiTheme="majorHAnsi" w:hAnsiTheme="majorHAnsi"/>
        </w:rPr>
        <w:t xml:space="preserve">DSRL’s response to the Notice Requiring Information had been </w:t>
      </w:r>
      <w:r w:rsidRPr="00442A0B">
        <w:rPr>
          <w:rFonts w:asciiTheme="majorHAnsi" w:hAnsiTheme="majorHAnsi"/>
        </w:rPr>
        <w:t>received and SEPA were currently reviewing the content of th</w:t>
      </w:r>
      <w:r>
        <w:rPr>
          <w:rFonts w:asciiTheme="majorHAnsi" w:hAnsiTheme="majorHAnsi"/>
        </w:rPr>
        <w:t>is</w:t>
      </w:r>
      <w:r w:rsidRPr="00442A0B">
        <w:rPr>
          <w:rFonts w:asciiTheme="majorHAnsi" w:hAnsiTheme="majorHAnsi"/>
        </w:rPr>
        <w:t>.</w:t>
      </w:r>
      <w:r w:rsidR="00467120" w:rsidRPr="00442A0B">
        <w:rPr>
          <w:rFonts w:asciiTheme="majorHAnsi" w:hAnsiTheme="majorHAnsi"/>
        </w:rPr>
        <w:br/>
      </w:r>
    </w:p>
    <w:p w:rsidR="001E07CF" w:rsidRPr="00442A0B" w:rsidRDefault="001414DC" w:rsidP="001E07CF">
      <w:pPr>
        <w:autoSpaceDE w:val="0"/>
        <w:autoSpaceDN w:val="0"/>
        <w:adjustRightInd w:val="0"/>
        <w:textAlignment w:val="baseline"/>
        <w:rPr>
          <w:rFonts w:asciiTheme="majorHAnsi" w:hAnsiTheme="majorHAnsi" w:cs="Calibri"/>
        </w:rPr>
      </w:pPr>
      <w:r w:rsidRPr="00442A0B">
        <w:rPr>
          <w:rFonts w:asciiTheme="majorHAnsi" w:hAnsiTheme="majorHAnsi" w:cs="Calibri"/>
        </w:rPr>
        <w:t>Gillian Coghill</w:t>
      </w:r>
      <w:r w:rsidR="001E07CF" w:rsidRPr="00442A0B">
        <w:rPr>
          <w:rFonts w:asciiTheme="majorHAnsi" w:hAnsiTheme="majorHAnsi" w:cs="Calibri"/>
        </w:rPr>
        <w:t xml:space="preserve"> thanked Stewart Ballantine for his input and invited questions from members.</w:t>
      </w:r>
    </w:p>
    <w:p w:rsidR="008437EB" w:rsidRPr="00442A0B" w:rsidRDefault="008437EB" w:rsidP="008437EB">
      <w:pPr>
        <w:autoSpaceDN w:val="0"/>
        <w:textAlignment w:val="baseline"/>
        <w:rPr>
          <w:rFonts w:asciiTheme="majorHAnsi" w:hAnsiTheme="majorHAnsi"/>
        </w:rPr>
      </w:pPr>
    </w:p>
    <w:p w:rsidR="000D2E2B" w:rsidRPr="00442A0B" w:rsidRDefault="005E4321" w:rsidP="008437EB">
      <w:pPr>
        <w:autoSpaceDN w:val="0"/>
        <w:textAlignment w:val="baseline"/>
        <w:rPr>
          <w:rFonts w:asciiTheme="majorHAnsi" w:hAnsiTheme="majorHAnsi"/>
        </w:rPr>
      </w:pPr>
      <w:r w:rsidRPr="00442A0B">
        <w:rPr>
          <w:rFonts w:asciiTheme="majorHAnsi" w:hAnsiTheme="majorHAnsi"/>
        </w:rPr>
        <w:t xml:space="preserve">David Broughton noted that there was mention </w:t>
      </w:r>
      <w:r w:rsidR="00DF14BE" w:rsidRPr="00442A0B">
        <w:rPr>
          <w:rFonts w:asciiTheme="majorHAnsi" w:hAnsiTheme="majorHAnsi"/>
        </w:rPr>
        <w:t>of</w:t>
      </w:r>
      <w:r w:rsidRPr="00442A0B">
        <w:rPr>
          <w:rFonts w:asciiTheme="majorHAnsi" w:hAnsiTheme="majorHAnsi"/>
        </w:rPr>
        <w:t xml:space="preserve"> the dry weather issues with the</w:t>
      </w:r>
      <w:r w:rsidR="00DF14BE" w:rsidRPr="00442A0B">
        <w:rPr>
          <w:rFonts w:asciiTheme="majorHAnsi" w:hAnsiTheme="majorHAnsi"/>
        </w:rPr>
        <w:t xml:space="preserve"> Low Level Waste Disposal Pits</w:t>
      </w:r>
      <w:r w:rsidRPr="00442A0B">
        <w:rPr>
          <w:rFonts w:asciiTheme="majorHAnsi" w:hAnsiTheme="majorHAnsi"/>
        </w:rPr>
        <w:t xml:space="preserve">. </w:t>
      </w:r>
      <w:r w:rsidR="000D2E2B" w:rsidRPr="00442A0B">
        <w:rPr>
          <w:rFonts w:asciiTheme="majorHAnsi" w:hAnsiTheme="majorHAnsi"/>
        </w:rPr>
        <w:t xml:space="preserve">  He asked what the result of this was and whether anything needed to happen.</w:t>
      </w:r>
    </w:p>
    <w:p w:rsidR="000D2E2B" w:rsidRPr="00442A0B" w:rsidRDefault="000D2E2B" w:rsidP="008437EB">
      <w:pPr>
        <w:autoSpaceDN w:val="0"/>
        <w:textAlignment w:val="baseline"/>
        <w:rPr>
          <w:rFonts w:asciiTheme="majorHAnsi" w:hAnsiTheme="majorHAnsi"/>
        </w:rPr>
      </w:pPr>
    </w:p>
    <w:p w:rsidR="00337B9A" w:rsidRPr="00442A0B" w:rsidRDefault="00337B9A" w:rsidP="00337B9A">
      <w:pPr>
        <w:autoSpaceDN w:val="0"/>
        <w:textAlignment w:val="baseline"/>
        <w:rPr>
          <w:rFonts w:asciiTheme="majorHAnsi" w:hAnsiTheme="majorHAnsi"/>
        </w:rPr>
      </w:pPr>
      <w:r w:rsidRPr="00442A0B">
        <w:rPr>
          <w:rFonts w:asciiTheme="majorHAnsi" w:hAnsiTheme="majorHAnsi"/>
        </w:rPr>
        <w:t>St</w:t>
      </w:r>
      <w:r>
        <w:rPr>
          <w:rFonts w:asciiTheme="majorHAnsi" w:hAnsiTheme="majorHAnsi"/>
        </w:rPr>
        <w:t>ewar</w:t>
      </w:r>
      <w:r w:rsidRPr="00442A0B">
        <w:rPr>
          <w:rFonts w:asciiTheme="majorHAnsi" w:hAnsiTheme="majorHAnsi"/>
        </w:rPr>
        <w:t>t Ballantine responded that this had been mentioned a number of times over the years and that this was the end point of a lot of work</w:t>
      </w:r>
      <w:r>
        <w:rPr>
          <w:rFonts w:asciiTheme="majorHAnsi" w:hAnsiTheme="majorHAnsi"/>
        </w:rPr>
        <w:t>,</w:t>
      </w:r>
      <w:r w:rsidRPr="00442A0B">
        <w:rPr>
          <w:rFonts w:asciiTheme="majorHAnsi" w:hAnsiTheme="majorHAnsi"/>
        </w:rPr>
        <w:t xml:space="preserve"> with the hydrogeologist looking at data, including the </w:t>
      </w:r>
      <w:r>
        <w:rPr>
          <w:rFonts w:asciiTheme="majorHAnsi" w:hAnsiTheme="majorHAnsi"/>
        </w:rPr>
        <w:t>re</w:t>
      </w:r>
      <w:r w:rsidRPr="00442A0B">
        <w:rPr>
          <w:rFonts w:asciiTheme="majorHAnsi" w:hAnsiTheme="majorHAnsi"/>
        </w:rPr>
        <w:t>vised monitoring programme</w:t>
      </w:r>
      <w:r>
        <w:rPr>
          <w:rFonts w:asciiTheme="majorHAnsi" w:hAnsiTheme="majorHAnsi"/>
        </w:rPr>
        <w:t xml:space="preserve"> and drainage</w:t>
      </w:r>
      <w:r w:rsidRPr="00442A0B">
        <w:rPr>
          <w:rFonts w:asciiTheme="majorHAnsi" w:hAnsiTheme="majorHAnsi"/>
        </w:rPr>
        <w:t xml:space="preserve"> improvements made by DSRL</w:t>
      </w:r>
      <w:r>
        <w:rPr>
          <w:rFonts w:asciiTheme="majorHAnsi" w:hAnsiTheme="majorHAnsi"/>
        </w:rPr>
        <w:t xml:space="preserve"> during </w:t>
      </w:r>
      <w:r>
        <w:rPr>
          <w:rFonts w:asciiTheme="majorHAnsi" w:hAnsiTheme="majorHAnsi"/>
        </w:rPr>
        <w:lastRenderedPageBreak/>
        <w:t>that period</w:t>
      </w:r>
      <w:r w:rsidRPr="00442A0B">
        <w:rPr>
          <w:rFonts w:asciiTheme="majorHAnsi" w:hAnsiTheme="majorHAnsi"/>
        </w:rPr>
        <w:t xml:space="preserve"> that ha</w:t>
      </w:r>
      <w:r>
        <w:rPr>
          <w:rFonts w:asciiTheme="majorHAnsi" w:hAnsiTheme="majorHAnsi"/>
        </w:rPr>
        <w:t>d now</w:t>
      </w:r>
      <w:r w:rsidRPr="00442A0B">
        <w:rPr>
          <w:rFonts w:asciiTheme="majorHAnsi" w:hAnsiTheme="majorHAnsi"/>
        </w:rPr>
        <w:t xml:space="preserve"> reached its conclusion.   The output did support that the pits were not providing full containment of radioactive and hazardous substances.  </w:t>
      </w:r>
    </w:p>
    <w:p w:rsidR="000D2E2B" w:rsidRPr="00442A0B" w:rsidRDefault="000D2E2B" w:rsidP="008437EB">
      <w:pPr>
        <w:autoSpaceDN w:val="0"/>
        <w:textAlignment w:val="baseline"/>
        <w:rPr>
          <w:rFonts w:asciiTheme="majorHAnsi" w:hAnsiTheme="majorHAnsi"/>
        </w:rPr>
      </w:pPr>
    </w:p>
    <w:p w:rsidR="00337B9A" w:rsidRPr="00442A0B" w:rsidRDefault="00337B9A" w:rsidP="00337B9A">
      <w:pPr>
        <w:autoSpaceDN w:val="0"/>
        <w:textAlignment w:val="baseline"/>
        <w:rPr>
          <w:rFonts w:asciiTheme="majorHAnsi" w:hAnsiTheme="majorHAnsi"/>
        </w:rPr>
      </w:pPr>
      <w:r w:rsidRPr="00442A0B">
        <w:rPr>
          <w:rFonts w:asciiTheme="majorHAnsi" w:hAnsiTheme="majorHAnsi"/>
        </w:rPr>
        <w:t xml:space="preserve">This had not </w:t>
      </w:r>
      <w:r>
        <w:rPr>
          <w:rFonts w:asciiTheme="majorHAnsi" w:hAnsiTheme="majorHAnsi"/>
        </w:rPr>
        <w:t xml:space="preserve">previously </w:t>
      </w:r>
      <w:r w:rsidRPr="00442A0B">
        <w:rPr>
          <w:rFonts w:asciiTheme="majorHAnsi" w:hAnsiTheme="majorHAnsi"/>
        </w:rPr>
        <w:t xml:space="preserve">been formally captured in </w:t>
      </w:r>
      <w:r>
        <w:rPr>
          <w:rFonts w:asciiTheme="majorHAnsi" w:hAnsiTheme="majorHAnsi"/>
        </w:rPr>
        <w:t xml:space="preserve">SEPA’s compliance assessment scheme while that work was ongoing </w:t>
      </w:r>
      <w:r w:rsidRPr="00442A0B">
        <w:rPr>
          <w:rFonts w:asciiTheme="majorHAnsi" w:hAnsiTheme="majorHAnsi"/>
        </w:rPr>
        <w:t xml:space="preserve"> </w:t>
      </w:r>
      <w:r>
        <w:rPr>
          <w:rFonts w:asciiTheme="majorHAnsi" w:hAnsiTheme="majorHAnsi"/>
        </w:rPr>
        <w:t xml:space="preserve"> </w:t>
      </w:r>
      <w:proofErr w:type="gramStart"/>
      <w:r>
        <w:rPr>
          <w:rFonts w:asciiTheme="majorHAnsi" w:hAnsiTheme="majorHAnsi"/>
        </w:rPr>
        <w:t>T</w:t>
      </w:r>
      <w:r w:rsidRPr="00442A0B">
        <w:rPr>
          <w:rFonts w:asciiTheme="majorHAnsi" w:hAnsiTheme="majorHAnsi"/>
        </w:rPr>
        <w:t>he</w:t>
      </w:r>
      <w:proofErr w:type="gramEnd"/>
      <w:r w:rsidRPr="00442A0B">
        <w:rPr>
          <w:rFonts w:asciiTheme="majorHAnsi" w:hAnsiTheme="majorHAnsi"/>
        </w:rPr>
        <w:t xml:space="preserve"> compliance inspection that had taken place was the natural end point that formalise</w:t>
      </w:r>
      <w:r>
        <w:rPr>
          <w:rFonts w:asciiTheme="majorHAnsi" w:hAnsiTheme="majorHAnsi"/>
        </w:rPr>
        <w:t>d the output of</w:t>
      </w:r>
      <w:r w:rsidRPr="00442A0B">
        <w:rPr>
          <w:rFonts w:asciiTheme="majorHAnsi" w:hAnsiTheme="majorHAnsi"/>
        </w:rPr>
        <w:t xml:space="preserve"> that</w:t>
      </w:r>
      <w:r>
        <w:rPr>
          <w:rFonts w:asciiTheme="majorHAnsi" w:hAnsiTheme="majorHAnsi"/>
        </w:rPr>
        <w:t xml:space="preserve"> work programme</w:t>
      </w:r>
      <w:r w:rsidRPr="00442A0B">
        <w:rPr>
          <w:rFonts w:asciiTheme="majorHAnsi" w:hAnsiTheme="majorHAnsi"/>
        </w:rPr>
        <w:t xml:space="preserve">.  This would sit as </w:t>
      </w:r>
      <w:proofErr w:type="gramStart"/>
      <w:r w:rsidRPr="00442A0B">
        <w:rPr>
          <w:rFonts w:asciiTheme="majorHAnsi" w:hAnsiTheme="majorHAnsi"/>
        </w:rPr>
        <w:t>a non</w:t>
      </w:r>
      <w:proofErr w:type="gramEnd"/>
      <w:r w:rsidRPr="00442A0B">
        <w:rPr>
          <w:rFonts w:asciiTheme="majorHAnsi" w:hAnsiTheme="majorHAnsi"/>
        </w:rPr>
        <w:t xml:space="preserve">-compliance unless it had been rectified at the end of year inspection in line with any other recorded non-compliance.  This was not a new issue </w:t>
      </w:r>
      <w:r>
        <w:rPr>
          <w:rFonts w:asciiTheme="majorHAnsi" w:hAnsiTheme="majorHAnsi"/>
        </w:rPr>
        <w:t xml:space="preserve">identified with the Pits, </w:t>
      </w:r>
      <w:r w:rsidRPr="00442A0B">
        <w:rPr>
          <w:rFonts w:asciiTheme="majorHAnsi" w:hAnsiTheme="majorHAnsi"/>
        </w:rPr>
        <w:t xml:space="preserve">but was an evolution of looking at this over a period of time. </w:t>
      </w:r>
    </w:p>
    <w:p w:rsidR="001E07CF" w:rsidRPr="00442A0B" w:rsidRDefault="001E07CF" w:rsidP="00EA18C4">
      <w:pPr>
        <w:pStyle w:val="ListParagraph"/>
        <w:ind w:left="360"/>
        <w:rPr>
          <w:rFonts w:asciiTheme="majorHAnsi" w:hAnsiTheme="majorHAnsi" w:cs="Calibri"/>
        </w:rPr>
      </w:pPr>
    </w:p>
    <w:p w:rsidR="00C63004" w:rsidRPr="00442A0B" w:rsidRDefault="00530530" w:rsidP="00E25681">
      <w:pPr>
        <w:rPr>
          <w:rFonts w:asciiTheme="majorHAnsi" w:hAnsiTheme="majorHAnsi" w:cs="Calibri"/>
        </w:rPr>
      </w:pPr>
      <w:r w:rsidRPr="00442A0B">
        <w:rPr>
          <w:rFonts w:asciiTheme="majorHAnsi" w:hAnsiTheme="majorHAnsi" w:cs="Calibri"/>
          <w:b/>
          <w:u w:val="single"/>
        </w:rPr>
        <w:t>ONR</w:t>
      </w:r>
      <w:r w:rsidR="00B60991" w:rsidRPr="00442A0B">
        <w:rPr>
          <w:rFonts w:asciiTheme="majorHAnsi" w:hAnsiTheme="majorHAnsi" w:cs="Calibri"/>
          <w:b/>
        </w:rPr>
        <w:t>:</w:t>
      </w:r>
      <w:r w:rsidR="00C44D42" w:rsidRPr="00442A0B">
        <w:rPr>
          <w:rFonts w:asciiTheme="majorHAnsi" w:hAnsiTheme="majorHAnsi" w:cs="Calibri"/>
          <w:b/>
        </w:rPr>
        <w:t xml:space="preserve"> </w:t>
      </w:r>
      <w:r w:rsidR="00C44D42" w:rsidRPr="00442A0B">
        <w:rPr>
          <w:rFonts w:asciiTheme="majorHAnsi" w:hAnsiTheme="majorHAnsi" w:cs="Calibri"/>
        </w:rPr>
        <w:t>(</w:t>
      </w:r>
      <w:r w:rsidR="00447E7A" w:rsidRPr="00442A0B">
        <w:rPr>
          <w:rFonts w:asciiTheme="majorHAnsi" w:hAnsiTheme="majorHAnsi" w:cs="Calibri"/>
        </w:rPr>
        <w:t>DSG (</w:t>
      </w:r>
      <w:r w:rsidR="00C44D42" w:rsidRPr="00442A0B">
        <w:rPr>
          <w:rFonts w:asciiTheme="majorHAnsi" w:hAnsiTheme="majorHAnsi" w:cs="Calibri"/>
        </w:rPr>
        <w:t>201</w:t>
      </w:r>
      <w:r w:rsidR="007561B4" w:rsidRPr="00442A0B">
        <w:rPr>
          <w:rFonts w:asciiTheme="majorHAnsi" w:hAnsiTheme="majorHAnsi" w:cs="Calibri"/>
        </w:rPr>
        <w:t>9</w:t>
      </w:r>
      <w:r w:rsidR="004366DF" w:rsidRPr="00442A0B">
        <w:rPr>
          <w:rFonts w:asciiTheme="majorHAnsi" w:hAnsiTheme="majorHAnsi" w:cs="Calibri"/>
        </w:rPr>
        <w:t>) P02</w:t>
      </w:r>
      <w:r w:rsidR="00447E7A" w:rsidRPr="00442A0B">
        <w:rPr>
          <w:rFonts w:asciiTheme="majorHAnsi" w:hAnsiTheme="majorHAnsi" w:cs="Calibri"/>
        </w:rPr>
        <w:t>1</w:t>
      </w:r>
      <w:r w:rsidR="001B6DE4" w:rsidRPr="00442A0B">
        <w:rPr>
          <w:rFonts w:asciiTheme="majorHAnsi" w:hAnsiTheme="majorHAnsi" w:cs="Calibri"/>
        </w:rPr>
        <w:t xml:space="preserve"> refers)</w:t>
      </w:r>
      <w:r w:rsidR="001B282F" w:rsidRPr="00442A0B">
        <w:rPr>
          <w:rFonts w:asciiTheme="majorHAnsi" w:hAnsiTheme="majorHAnsi" w:cs="Calibri"/>
        </w:rPr>
        <w:t>.</w:t>
      </w:r>
      <w:r w:rsidR="00F315D7" w:rsidRPr="00442A0B">
        <w:rPr>
          <w:rFonts w:asciiTheme="majorHAnsi" w:hAnsiTheme="majorHAnsi" w:cs="Calibri"/>
          <w:b/>
        </w:rPr>
        <w:t xml:space="preserve"> </w:t>
      </w:r>
    </w:p>
    <w:p w:rsidR="00BD13DC" w:rsidRPr="00442A0B" w:rsidRDefault="001414DC" w:rsidP="00467120">
      <w:pPr>
        <w:rPr>
          <w:rFonts w:asciiTheme="majorHAnsi" w:hAnsiTheme="majorHAnsi" w:cs="Calibri"/>
        </w:rPr>
      </w:pPr>
      <w:r w:rsidRPr="00442A0B">
        <w:rPr>
          <w:rFonts w:asciiTheme="majorHAnsi" w:hAnsiTheme="majorHAnsi"/>
        </w:rPr>
        <w:t>Ian Rogers</w:t>
      </w:r>
      <w:r w:rsidR="00DD70AC" w:rsidRPr="00442A0B">
        <w:rPr>
          <w:rFonts w:asciiTheme="majorHAnsi" w:hAnsiTheme="majorHAnsi"/>
        </w:rPr>
        <w:t xml:space="preserve">, ONR </w:t>
      </w:r>
      <w:r w:rsidR="00DD70AC" w:rsidRPr="00442A0B">
        <w:rPr>
          <w:rFonts w:asciiTheme="majorHAnsi" w:hAnsiTheme="majorHAnsi" w:cs="Calibri"/>
        </w:rPr>
        <w:t>provided the following report:</w:t>
      </w:r>
    </w:p>
    <w:p w:rsidR="00DD70AC" w:rsidRPr="00442A0B" w:rsidRDefault="00DD70AC" w:rsidP="00467120">
      <w:pPr>
        <w:rPr>
          <w:rFonts w:asciiTheme="majorHAnsi" w:hAnsiTheme="majorHAnsi" w:cs="Calibri"/>
        </w:rPr>
      </w:pPr>
    </w:p>
    <w:p w:rsidR="00DD70AC" w:rsidRPr="00442A0B" w:rsidRDefault="004366DF" w:rsidP="00DD70AC">
      <w:pPr>
        <w:pStyle w:val="ListParagraph"/>
        <w:numPr>
          <w:ilvl w:val="0"/>
          <w:numId w:val="4"/>
        </w:numPr>
        <w:ind w:left="284" w:hanging="284"/>
        <w:rPr>
          <w:rFonts w:asciiTheme="majorHAnsi" w:hAnsiTheme="majorHAnsi" w:cs="Calibri"/>
        </w:rPr>
      </w:pPr>
      <w:r w:rsidRPr="00442A0B">
        <w:rPr>
          <w:rFonts w:asciiTheme="majorHAnsi" w:hAnsiTheme="majorHAnsi" w:cs="Calibri"/>
        </w:rPr>
        <w:t>ONR c</w:t>
      </w:r>
      <w:r w:rsidR="0079129B" w:rsidRPr="00442A0B">
        <w:rPr>
          <w:rFonts w:asciiTheme="majorHAnsi" w:hAnsiTheme="majorHAnsi" w:cs="Calibri"/>
        </w:rPr>
        <w:t>ontinue to</w:t>
      </w:r>
      <w:r w:rsidR="00CC0C11" w:rsidRPr="00442A0B">
        <w:rPr>
          <w:rFonts w:asciiTheme="majorHAnsi" w:hAnsiTheme="majorHAnsi" w:cs="Calibri"/>
        </w:rPr>
        <w:t xml:space="preserve"> carry out interventions against</w:t>
      </w:r>
      <w:r w:rsidR="0079129B" w:rsidRPr="00442A0B">
        <w:rPr>
          <w:rFonts w:asciiTheme="majorHAnsi" w:hAnsiTheme="majorHAnsi" w:cs="Calibri"/>
        </w:rPr>
        <w:t xml:space="preserve"> progress against the</w:t>
      </w:r>
      <w:r w:rsidR="000D2E2B" w:rsidRPr="00442A0B">
        <w:rPr>
          <w:rFonts w:asciiTheme="majorHAnsi" w:hAnsiTheme="majorHAnsi" w:cs="Calibri"/>
        </w:rPr>
        <w:t xml:space="preserve"> site’s</w:t>
      </w:r>
      <w:r w:rsidR="0079129B" w:rsidRPr="00442A0B">
        <w:rPr>
          <w:rFonts w:asciiTheme="majorHAnsi" w:hAnsiTheme="majorHAnsi" w:cs="Calibri"/>
        </w:rPr>
        <w:t xml:space="preserve"> capabilities</w:t>
      </w:r>
      <w:r w:rsidR="000D2E2B" w:rsidRPr="00442A0B">
        <w:rPr>
          <w:rFonts w:asciiTheme="majorHAnsi" w:hAnsiTheme="majorHAnsi" w:cs="Calibri"/>
        </w:rPr>
        <w:t xml:space="preserve"> and it was fair to say a lot of lessons had been learned from the Voluntary early retirement</w:t>
      </w:r>
      <w:r w:rsidR="0079129B" w:rsidRPr="00442A0B">
        <w:rPr>
          <w:rFonts w:asciiTheme="majorHAnsi" w:hAnsiTheme="majorHAnsi" w:cs="Calibri"/>
        </w:rPr>
        <w:t xml:space="preserve"> </w:t>
      </w:r>
      <w:r w:rsidR="00447E7A" w:rsidRPr="00442A0B">
        <w:rPr>
          <w:rFonts w:asciiTheme="majorHAnsi" w:hAnsiTheme="majorHAnsi" w:cs="Calibri"/>
        </w:rPr>
        <w:t>process</w:t>
      </w:r>
      <w:r w:rsidR="000D2E2B" w:rsidRPr="00442A0B">
        <w:rPr>
          <w:rFonts w:asciiTheme="majorHAnsi" w:hAnsiTheme="majorHAnsi" w:cs="Calibri"/>
        </w:rPr>
        <w:t xml:space="preserve"> undertaken last year.    A lot was learned from that process which has seen significant improvements in this area.  </w:t>
      </w:r>
      <w:r w:rsidR="0079129B" w:rsidRPr="00442A0B">
        <w:rPr>
          <w:rFonts w:asciiTheme="majorHAnsi" w:hAnsiTheme="majorHAnsi" w:cs="Calibri"/>
        </w:rPr>
        <w:t xml:space="preserve"> </w:t>
      </w:r>
    </w:p>
    <w:p w:rsidR="00E07194" w:rsidRPr="00442A0B" w:rsidRDefault="00E07194" w:rsidP="00E07194">
      <w:pPr>
        <w:pStyle w:val="ListParagraph"/>
        <w:ind w:left="284"/>
        <w:rPr>
          <w:rFonts w:asciiTheme="majorHAnsi" w:hAnsiTheme="majorHAnsi" w:cs="Calibri"/>
        </w:rPr>
      </w:pPr>
    </w:p>
    <w:p w:rsidR="00463D11" w:rsidRPr="00442A0B" w:rsidRDefault="000D2E2B" w:rsidP="000D2E2B">
      <w:pPr>
        <w:pStyle w:val="ListParagraph"/>
        <w:numPr>
          <w:ilvl w:val="0"/>
          <w:numId w:val="4"/>
        </w:numPr>
        <w:ind w:left="284" w:hanging="284"/>
        <w:rPr>
          <w:rFonts w:asciiTheme="majorHAnsi" w:hAnsiTheme="majorHAnsi" w:cs="Calibri"/>
        </w:rPr>
      </w:pPr>
      <w:r w:rsidRPr="00442A0B">
        <w:rPr>
          <w:rFonts w:asciiTheme="majorHAnsi" w:hAnsiTheme="majorHAnsi" w:cs="Calibri"/>
        </w:rPr>
        <w:t>A number of interventions had been carried out due to concerns identified earlier about a lack of a coherent integrated programme particularly at the lack of identifying inter-dependencies.   ONR were currently awaiting the outcome of the new baseline programme following its submission to the NDA.</w:t>
      </w:r>
      <w:r w:rsidRPr="00442A0B">
        <w:rPr>
          <w:rFonts w:asciiTheme="majorHAnsi" w:hAnsiTheme="majorHAnsi" w:cs="Calibri"/>
        </w:rPr>
        <w:br/>
      </w:r>
    </w:p>
    <w:p w:rsidR="00463D11" w:rsidRPr="00442A0B" w:rsidRDefault="000D2E2B" w:rsidP="005F7542">
      <w:pPr>
        <w:pStyle w:val="ListParagraph"/>
        <w:numPr>
          <w:ilvl w:val="0"/>
          <w:numId w:val="4"/>
        </w:numPr>
        <w:ind w:left="284" w:hanging="284"/>
        <w:rPr>
          <w:rFonts w:asciiTheme="majorHAnsi" w:hAnsiTheme="majorHAnsi" w:cs="Calibri"/>
        </w:rPr>
      </w:pPr>
      <w:r w:rsidRPr="00442A0B">
        <w:rPr>
          <w:rFonts w:asciiTheme="majorHAnsi" w:hAnsiTheme="majorHAnsi" w:cs="Calibri"/>
        </w:rPr>
        <w:t xml:space="preserve">The </w:t>
      </w:r>
      <w:r w:rsidR="00463D11" w:rsidRPr="00442A0B">
        <w:rPr>
          <w:rFonts w:asciiTheme="majorHAnsi" w:hAnsiTheme="majorHAnsi" w:cs="Calibri"/>
        </w:rPr>
        <w:t>Ioni</w:t>
      </w:r>
      <w:r w:rsidRPr="00442A0B">
        <w:rPr>
          <w:rFonts w:asciiTheme="majorHAnsi" w:hAnsiTheme="majorHAnsi" w:cs="Calibri"/>
        </w:rPr>
        <w:t xml:space="preserve">sing Radiation Regulations </w:t>
      </w:r>
      <w:r w:rsidR="00463D11" w:rsidRPr="00442A0B">
        <w:rPr>
          <w:rFonts w:asciiTheme="majorHAnsi" w:hAnsiTheme="majorHAnsi" w:cs="Calibri"/>
        </w:rPr>
        <w:t xml:space="preserve">were updated </w:t>
      </w:r>
      <w:r w:rsidRPr="00442A0B">
        <w:rPr>
          <w:rFonts w:asciiTheme="majorHAnsi" w:hAnsiTheme="majorHAnsi" w:cs="Calibri"/>
        </w:rPr>
        <w:t>(</w:t>
      </w:r>
      <w:r w:rsidR="00463D11" w:rsidRPr="00442A0B">
        <w:rPr>
          <w:rFonts w:asciiTheme="majorHAnsi" w:hAnsiTheme="majorHAnsi" w:cs="Calibri"/>
        </w:rPr>
        <w:t>IRR17</w:t>
      </w:r>
      <w:r w:rsidRPr="00442A0B">
        <w:rPr>
          <w:rFonts w:asciiTheme="majorHAnsi" w:hAnsiTheme="majorHAnsi" w:cs="Calibri"/>
        </w:rPr>
        <w:t>) and</w:t>
      </w:r>
      <w:r w:rsidR="00463D11" w:rsidRPr="00442A0B">
        <w:rPr>
          <w:rFonts w:asciiTheme="majorHAnsi" w:hAnsiTheme="majorHAnsi" w:cs="Calibri"/>
        </w:rPr>
        <w:t xml:space="preserve"> Dounreay </w:t>
      </w:r>
      <w:r w:rsidRPr="00442A0B">
        <w:rPr>
          <w:rFonts w:asciiTheme="majorHAnsi" w:hAnsiTheme="majorHAnsi" w:cs="Calibri"/>
        </w:rPr>
        <w:t xml:space="preserve">were making </w:t>
      </w:r>
      <w:r w:rsidR="00463D11" w:rsidRPr="00442A0B">
        <w:rPr>
          <w:rFonts w:asciiTheme="majorHAnsi" w:hAnsiTheme="majorHAnsi" w:cs="Calibri"/>
        </w:rPr>
        <w:t>good progress based on the new regulations</w:t>
      </w:r>
      <w:r w:rsidR="004366DF" w:rsidRPr="00442A0B">
        <w:rPr>
          <w:rFonts w:asciiTheme="majorHAnsi" w:hAnsiTheme="majorHAnsi" w:cs="Calibri"/>
        </w:rPr>
        <w:t>.</w:t>
      </w:r>
    </w:p>
    <w:p w:rsidR="00463D11" w:rsidRPr="00442A0B" w:rsidRDefault="00463D11" w:rsidP="00463D11">
      <w:pPr>
        <w:pStyle w:val="ListParagraph"/>
        <w:rPr>
          <w:rFonts w:asciiTheme="majorHAnsi" w:hAnsiTheme="majorHAnsi" w:cs="Calibri"/>
        </w:rPr>
      </w:pPr>
    </w:p>
    <w:p w:rsidR="00463D11" w:rsidRPr="00442A0B" w:rsidRDefault="000D2E2B" w:rsidP="005F7542">
      <w:pPr>
        <w:pStyle w:val="ListParagraph"/>
        <w:numPr>
          <w:ilvl w:val="0"/>
          <w:numId w:val="4"/>
        </w:numPr>
        <w:ind w:left="284" w:hanging="284"/>
        <w:rPr>
          <w:rFonts w:asciiTheme="majorHAnsi" w:hAnsiTheme="majorHAnsi" w:cs="Calibri"/>
        </w:rPr>
      </w:pPr>
      <w:r w:rsidRPr="00442A0B">
        <w:rPr>
          <w:rFonts w:asciiTheme="majorHAnsi" w:hAnsiTheme="majorHAnsi" w:cs="Calibri"/>
        </w:rPr>
        <w:t>The</w:t>
      </w:r>
      <w:r w:rsidR="00463D11" w:rsidRPr="00442A0B">
        <w:rPr>
          <w:rFonts w:asciiTheme="majorHAnsi" w:hAnsiTheme="majorHAnsi" w:cs="Calibri"/>
        </w:rPr>
        <w:t xml:space="preserve"> annual demonstration emergency exercise</w:t>
      </w:r>
      <w:r w:rsidRPr="00442A0B">
        <w:rPr>
          <w:rFonts w:asciiTheme="majorHAnsi" w:hAnsiTheme="majorHAnsi" w:cs="Calibri"/>
        </w:rPr>
        <w:t xml:space="preserve"> was observed and ONR</w:t>
      </w:r>
      <w:r w:rsidR="00463D11" w:rsidRPr="00442A0B">
        <w:rPr>
          <w:rFonts w:asciiTheme="majorHAnsi" w:hAnsiTheme="majorHAnsi" w:cs="Calibri"/>
        </w:rPr>
        <w:t xml:space="preserve"> remain content that DSRL has the capability to respond to a real emergency</w:t>
      </w:r>
      <w:r w:rsidRPr="00442A0B">
        <w:rPr>
          <w:rFonts w:asciiTheme="majorHAnsi" w:hAnsiTheme="majorHAnsi" w:cs="Calibri"/>
        </w:rPr>
        <w:t>.   T</w:t>
      </w:r>
      <w:r w:rsidR="00463D11" w:rsidRPr="00442A0B">
        <w:rPr>
          <w:rFonts w:asciiTheme="majorHAnsi" w:hAnsiTheme="majorHAnsi" w:cs="Calibri"/>
        </w:rPr>
        <w:t>her</w:t>
      </w:r>
      <w:r w:rsidRPr="00442A0B">
        <w:rPr>
          <w:rFonts w:asciiTheme="majorHAnsi" w:hAnsiTheme="majorHAnsi" w:cs="Calibri"/>
        </w:rPr>
        <w:t xml:space="preserve">e were a couple of areas that ONR requested that arrangements </w:t>
      </w:r>
      <w:r w:rsidR="00463D11" w:rsidRPr="00442A0B">
        <w:rPr>
          <w:rFonts w:asciiTheme="majorHAnsi" w:hAnsiTheme="majorHAnsi" w:cs="Calibri"/>
        </w:rPr>
        <w:t>be further demonstrated.</w:t>
      </w:r>
    </w:p>
    <w:p w:rsidR="00463D11" w:rsidRPr="00442A0B" w:rsidRDefault="00463D11" w:rsidP="00463D11">
      <w:pPr>
        <w:pStyle w:val="ListParagraph"/>
        <w:rPr>
          <w:rFonts w:asciiTheme="majorHAnsi" w:hAnsiTheme="majorHAnsi" w:cs="Calibri"/>
        </w:rPr>
      </w:pPr>
    </w:p>
    <w:p w:rsidR="004763E8" w:rsidRPr="00442A0B" w:rsidRDefault="00A65332" w:rsidP="004763E8">
      <w:pPr>
        <w:pStyle w:val="ListParagraph"/>
        <w:numPr>
          <w:ilvl w:val="0"/>
          <w:numId w:val="4"/>
        </w:numPr>
        <w:ind w:left="284" w:hanging="284"/>
        <w:rPr>
          <w:rFonts w:asciiTheme="majorHAnsi" w:hAnsiTheme="majorHAnsi" w:cs="Calibri"/>
        </w:rPr>
      </w:pPr>
      <w:r w:rsidRPr="00442A0B">
        <w:rPr>
          <w:rFonts w:asciiTheme="majorHAnsi" w:hAnsiTheme="majorHAnsi" w:cs="Calibri"/>
        </w:rPr>
        <w:t xml:space="preserve">Translation of </w:t>
      </w:r>
      <w:r w:rsidR="004763E8" w:rsidRPr="00442A0B">
        <w:rPr>
          <w:rFonts w:asciiTheme="majorHAnsi" w:hAnsiTheme="majorHAnsi" w:cs="Calibri"/>
        </w:rPr>
        <w:t>k</w:t>
      </w:r>
      <w:r w:rsidRPr="00442A0B">
        <w:rPr>
          <w:rFonts w:asciiTheme="majorHAnsi" w:hAnsiTheme="majorHAnsi" w:cs="Calibri"/>
        </w:rPr>
        <w:t xml:space="preserve">ey licencing conditions and safety assessment </w:t>
      </w:r>
      <w:r w:rsidR="004763E8" w:rsidRPr="00442A0B">
        <w:rPr>
          <w:rFonts w:asciiTheme="majorHAnsi" w:hAnsiTheme="majorHAnsi" w:cs="Calibri"/>
        </w:rPr>
        <w:t>into operating documentation a</w:t>
      </w:r>
      <w:r w:rsidR="005F2331" w:rsidRPr="00442A0B">
        <w:rPr>
          <w:rFonts w:asciiTheme="majorHAnsi" w:hAnsiTheme="majorHAnsi" w:cs="Calibri"/>
        </w:rPr>
        <w:t xml:space="preserve">nd training records </w:t>
      </w:r>
      <w:r w:rsidRPr="00442A0B">
        <w:rPr>
          <w:rFonts w:asciiTheme="majorHAnsi" w:hAnsiTheme="majorHAnsi" w:cs="Calibri"/>
        </w:rPr>
        <w:t xml:space="preserve">continue to </w:t>
      </w:r>
      <w:r w:rsidR="005F2331" w:rsidRPr="00442A0B">
        <w:rPr>
          <w:rFonts w:asciiTheme="majorHAnsi" w:hAnsiTheme="majorHAnsi" w:cs="Calibri"/>
        </w:rPr>
        <w:t xml:space="preserve">reflect good arrangements within DSRL. </w:t>
      </w:r>
      <w:r w:rsidR="005F2331" w:rsidRPr="00442A0B">
        <w:rPr>
          <w:rFonts w:asciiTheme="majorHAnsi" w:hAnsiTheme="majorHAnsi" w:cs="Calibri"/>
        </w:rPr>
        <w:br/>
      </w:r>
    </w:p>
    <w:p w:rsidR="0049243B" w:rsidRPr="00442A0B" w:rsidRDefault="005F2331" w:rsidP="0049243B">
      <w:pPr>
        <w:pStyle w:val="ListParagraph"/>
        <w:numPr>
          <w:ilvl w:val="0"/>
          <w:numId w:val="4"/>
        </w:numPr>
        <w:ind w:left="284" w:hanging="284"/>
        <w:rPr>
          <w:rFonts w:asciiTheme="majorHAnsi" w:hAnsiTheme="majorHAnsi" w:cs="Calibri"/>
        </w:rPr>
      </w:pPr>
      <w:r w:rsidRPr="00442A0B">
        <w:rPr>
          <w:rFonts w:asciiTheme="majorHAnsi" w:hAnsiTheme="majorHAnsi" w:cs="Calibri"/>
        </w:rPr>
        <w:t xml:space="preserve">ONR continue to carry out </w:t>
      </w:r>
      <w:proofErr w:type="spellStart"/>
      <w:r w:rsidRPr="00442A0B">
        <w:rPr>
          <w:rFonts w:asciiTheme="majorHAnsi" w:hAnsiTheme="majorHAnsi" w:cs="Calibri"/>
        </w:rPr>
        <w:t>permissioning</w:t>
      </w:r>
      <w:proofErr w:type="spellEnd"/>
      <w:r w:rsidRPr="00442A0B">
        <w:rPr>
          <w:rFonts w:asciiTheme="majorHAnsi" w:hAnsiTheme="majorHAnsi" w:cs="Calibri"/>
        </w:rPr>
        <w:t xml:space="preserve"> activities on the f</w:t>
      </w:r>
      <w:r w:rsidR="00F075BB" w:rsidRPr="00442A0B">
        <w:rPr>
          <w:rFonts w:asciiTheme="majorHAnsi" w:hAnsiTheme="majorHAnsi" w:cs="Calibri"/>
        </w:rPr>
        <w:t>uel program</w:t>
      </w:r>
      <w:r w:rsidRPr="00442A0B">
        <w:rPr>
          <w:rFonts w:asciiTheme="majorHAnsi" w:hAnsiTheme="majorHAnsi" w:cs="Calibri"/>
        </w:rPr>
        <w:t>me</w:t>
      </w:r>
      <w:r w:rsidR="00F075BB" w:rsidRPr="00442A0B">
        <w:rPr>
          <w:rFonts w:asciiTheme="majorHAnsi" w:hAnsiTheme="majorHAnsi" w:cs="Calibri"/>
        </w:rPr>
        <w:t xml:space="preserve">.  DSRL </w:t>
      </w:r>
      <w:r w:rsidRPr="00442A0B">
        <w:rPr>
          <w:rFonts w:asciiTheme="majorHAnsi" w:hAnsiTheme="majorHAnsi" w:cs="Calibri"/>
        </w:rPr>
        <w:t>has mad</w:t>
      </w:r>
      <w:r w:rsidR="00F075BB" w:rsidRPr="00442A0B">
        <w:rPr>
          <w:rFonts w:asciiTheme="majorHAnsi" w:hAnsiTheme="majorHAnsi" w:cs="Calibri"/>
        </w:rPr>
        <w:t xml:space="preserve">e good use of full scale mock ups and </w:t>
      </w:r>
      <w:r w:rsidRPr="00442A0B">
        <w:rPr>
          <w:rFonts w:asciiTheme="majorHAnsi" w:hAnsiTheme="majorHAnsi" w:cs="Calibri"/>
        </w:rPr>
        <w:t>ONR were</w:t>
      </w:r>
      <w:r w:rsidR="00F075BB" w:rsidRPr="00442A0B">
        <w:rPr>
          <w:rFonts w:asciiTheme="majorHAnsi" w:hAnsiTheme="majorHAnsi" w:cs="Calibri"/>
        </w:rPr>
        <w:t xml:space="preserve"> seeing significant improvements in driving down dose reducti</w:t>
      </w:r>
      <w:r w:rsidRPr="00442A0B">
        <w:rPr>
          <w:rFonts w:asciiTheme="majorHAnsi" w:hAnsiTheme="majorHAnsi" w:cs="Calibri"/>
        </w:rPr>
        <w:t>on that would normally be incurr</w:t>
      </w:r>
      <w:r w:rsidR="00F075BB" w:rsidRPr="00442A0B">
        <w:rPr>
          <w:rFonts w:asciiTheme="majorHAnsi" w:hAnsiTheme="majorHAnsi" w:cs="Calibri"/>
        </w:rPr>
        <w:t xml:space="preserve">ed by operators. </w:t>
      </w:r>
    </w:p>
    <w:p w:rsidR="00F075BB" w:rsidRPr="00442A0B" w:rsidRDefault="00F075BB" w:rsidP="00F075BB">
      <w:pPr>
        <w:pStyle w:val="ListParagraph"/>
        <w:rPr>
          <w:rFonts w:asciiTheme="majorHAnsi" w:hAnsiTheme="majorHAnsi" w:cs="Calibri"/>
        </w:rPr>
      </w:pPr>
    </w:p>
    <w:p w:rsidR="00F075BB" w:rsidRPr="00442A0B" w:rsidRDefault="0023128A" w:rsidP="005F2331">
      <w:pPr>
        <w:pStyle w:val="ListParagraph"/>
        <w:numPr>
          <w:ilvl w:val="0"/>
          <w:numId w:val="4"/>
        </w:numPr>
        <w:ind w:left="284" w:hanging="284"/>
        <w:rPr>
          <w:rFonts w:asciiTheme="majorHAnsi" w:hAnsiTheme="majorHAnsi" w:cs="Calibri"/>
        </w:rPr>
      </w:pPr>
      <w:r>
        <w:rPr>
          <w:rFonts w:asciiTheme="majorHAnsi" w:hAnsiTheme="majorHAnsi" w:cs="Calibri"/>
        </w:rPr>
        <w:t xml:space="preserve">ONR had been notified about the loss of electrical power to the site and the failure of the </w:t>
      </w:r>
      <w:proofErr w:type="spellStart"/>
      <w:r>
        <w:rPr>
          <w:rFonts w:asciiTheme="majorHAnsi" w:hAnsiTheme="majorHAnsi" w:cs="Calibri"/>
        </w:rPr>
        <w:t>back up</w:t>
      </w:r>
      <w:proofErr w:type="spellEnd"/>
      <w:r>
        <w:rPr>
          <w:rFonts w:asciiTheme="majorHAnsi" w:hAnsiTheme="majorHAnsi" w:cs="Calibri"/>
        </w:rPr>
        <w:t xml:space="preserve"> generator to start up automatically.  Whilst ONR acknowledge that there is no nuclear safety requirement for automatic back up supplies in the event of an electrical failure, there are other considerations, such as conventional health and safety, security and employee welfare that might drive such a requirement.  ONR are awaiting the publication of DSRL’s technical investigation before considering what further regulatory action they may wish to undertake. </w:t>
      </w:r>
      <w:r w:rsidR="005F2331" w:rsidRPr="00442A0B">
        <w:rPr>
          <w:rFonts w:asciiTheme="majorHAnsi" w:hAnsiTheme="majorHAnsi" w:cs="Calibri"/>
        </w:rPr>
        <w:t xml:space="preserve">  </w:t>
      </w:r>
      <w:r w:rsidR="005F2331" w:rsidRPr="00442A0B">
        <w:rPr>
          <w:rFonts w:asciiTheme="majorHAnsi" w:hAnsiTheme="majorHAnsi" w:cs="Calibri"/>
        </w:rPr>
        <w:br/>
      </w:r>
    </w:p>
    <w:p w:rsidR="005F02B5" w:rsidRPr="00442A0B" w:rsidRDefault="0063087A" w:rsidP="00F075BB">
      <w:pPr>
        <w:pStyle w:val="ListParagraph"/>
        <w:numPr>
          <w:ilvl w:val="0"/>
          <w:numId w:val="4"/>
        </w:numPr>
        <w:ind w:left="284" w:hanging="284"/>
        <w:rPr>
          <w:rFonts w:asciiTheme="majorHAnsi" w:hAnsiTheme="majorHAnsi" w:cs="Calibri"/>
        </w:rPr>
      </w:pPr>
      <w:r w:rsidRPr="00442A0B">
        <w:rPr>
          <w:rFonts w:asciiTheme="majorHAnsi" w:hAnsiTheme="majorHAnsi" w:cs="Calibri"/>
        </w:rPr>
        <w:t>Dounreay</w:t>
      </w:r>
      <w:r w:rsidR="00F075BB" w:rsidRPr="00442A0B">
        <w:rPr>
          <w:rFonts w:asciiTheme="majorHAnsi" w:hAnsiTheme="majorHAnsi" w:cs="Calibri"/>
        </w:rPr>
        <w:t xml:space="preserve"> were obliged to</w:t>
      </w:r>
      <w:r w:rsidR="005F02B5" w:rsidRPr="00442A0B">
        <w:rPr>
          <w:rFonts w:asciiTheme="majorHAnsi" w:hAnsiTheme="majorHAnsi" w:cs="Calibri"/>
        </w:rPr>
        <w:t xml:space="preserve"> inform ONR of the radiological contamination incident that </w:t>
      </w:r>
      <w:r w:rsidR="005F2331" w:rsidRPr="00442A0B">
        <w:rPr>
          <w:rFonts w:asciiTheme="majorHAnsi" w:hAnsiTheme="majorHAnsi" w:cs="Calibri"/>
        </w:rPr>
        <w:t>had been</w:t>
      </w:r>
      <w:r w:rsidR="005F02B5" w:rsidRPr="00442A0B">
        <w:rPr>
          <w:rFonts w:asciiTheme="majorHAnsi" w:hAnsiTheme="majorHAnsi" w:cs="Calibri"/>
        </w:rPr>
        <w:t xml:space="preserve"> briefed at the last public meeting.  DSRL had notified </w:t>
      </w:r>
      <w:r w:rsidR="005F2331" w:rsidRPr="00442A0B">
        <w:rPr>
          <w:rFonts w:asciiTheme="majorHAnsi" w:hAnsiTheme="majorHAnsi" w:cs="Calibri"/>
        </w:rPr>
        <w:t>ONR</w:t>
      </w:r>
      <w:r w:rsidR="005F02B5" w:rsidRPr="00442A0B">
        <w:rPr>
          <w:rFonts w:asciiTheme="majorHAnsi" w:hAnsiTheme="majorHAnsi" w:cs="Calibri"/>
        </w:rPr>
        <w:t xml:space="preserve"> at the time the levels of contamination were low, however because of media </w:t>
      </w:r>
      <w:r w:rsidR="005F2331" w:rsidRPr="00442A0B">
        <w:rPr>
          <w:rFonts w:asciiTheme="majorHAnsi" w:hAnsiTheme="majorHAnsi" w:cs="Calibri"/>
        </w:rPr>
        <w:t>and ministerial interest</w:t>
      </w:r>
      <w:r w:rsidR="005F02B5" w:rsidRPr="00442A0B">
        <w:rPr>
          <w:rFonts w:asciiTheme="majorHAnsi" w:hAnsiTheme="majorHAnsi" w:cs="Calibri"/>
        </w:rPr>
        <w:t xml:space="preserve"> </w:t>
      </w:r>
      <w:r w:rsidR="005F2331" w:rsidRPr="00442A0B">
        <w:rPr>
          <w:rFonts w:asciiTheme="majorHAnsi" w:hAnsiTheme="majorHAnsi" w:cs="Calibri"/>
        </w:rPr>
        <w:t>t</w:t>
      </w:r>
      <w:r w:rsidR="005F02B5" w:rsidRPr="00442A0B">
        <w:rPr>
          <w:rFonts w:asciiTheme="majorHAnsi" w:hAnsiTheme="majorHAnsi" w:cs="Calibri"/>
        </w:rPr>
        <w:t>hat</w:t>
      </w:r>
      <w:r w:rsidR="005F2331" w:rsidRPr="00442A0B">
        <w:rPr>
          <w:rFonts w:asciiTheme="majorHAnsi" w:hAnsiTheme="majorHAnsi" w:cs="Calibri"/>
        </w:rPr>
        <w:t xml:space="preserve"> had followed ONR had responded to a number of queries on this.</w:t>
      </w:r>
      <w:r w:rsidR="005F02B5" w:rsidRPr="00442A0B">
        <w:rPr>
          <w:rFonts w:asciiTheme="majorHAnsi" w:hAnsiTheme="majorHAnsi" w:cs="Calibri"/>
        </w:rPr>
        <w:t xml:space="preserve">  ONR remain</w:t>
      </w:r>
      <w:r w:rsidR="005F2331" w:rsidRPr="00442A0B">
        <w:rPr>
          <w:rFonts w:asciiTheme="majorHAnsi" w:hAnsiTheme="majorHAnsi" w:cs="Calibri"/>
        </w:rPr>
        <w:t>ed</w:t>
      </w:r>
      <w:r w:rsidR="005F02B5" w:rsidRPr="00442A0B">
        <w:rPr>
          <w:rFonts w:asciiTheme="majorHAnsi" w:hAnsiTheme="majorHAnsi" w:cs="Calibri"/>
        </w:rPr>
        <w:t xml:space="preserve"> satisfied that the response to the incident was appropriate and within </w:t>
      </w:r>
      <w:r w:rsidR="005F2331" w:rsidRPr="00442A0B">
        <w:rPr>
          <w:rFonts w:asciiTheme="majorHAnsi" w:hAnsiTheme="majorHAnsi" w:cs="Calibri"/>
        </w:rPr>
        <w:t>the</w:t>
      </w:r>
      <w:r w:rsidR="005F02B5" w:rsidRPr="00442A0B">
        <w:rPr>
          <w:rFonts w:asciiTheme="majorHAnsi" w:hAnsiTheme="majorHAnsi" w:cs="Calibri"/>
        </w:rPr>
        <w:t xml:space="preserve"> arrangements. </w:t>
      </w:r>
    </w:p>
    <w:p w:rsidR="00F075BB" w:rsidRPr="00442A0B" w:rsidRDefault="00F075BB" w:rsidP="005F02B5">
      <w:pPr>
        <w:rPr>
          <w:rFonts w:asciiTheme="majorHAnsi" w:hAnsiTheme="majorHAnsi" w:cs="Calibri"/>
        </w:rPr>
      </w:pPr>
    </w:p>
    <w:p w:rsidR="00F075BB" w:rsidRPr="00442A0B" w:rsidRDefault="00F075BB" w:rsidP="00F075BB">
      <w:pPr>
        <w:pStyle w:val="ListParagraph"/>
        <w:numPr>
          <w:ilvl w:val="0"/>
          <w:numId w:val="4"/>
        </w:numPr>
        <w:ind w:left="284" w:hanging="284"/>
        <w:rPr>
          <w:rFonts w:asciiTheme="majorHAnsi" w:hAnsiTheme="majorHAnsi" w:cs="Calibri"/>
        </w:rPr>
      </w:pPr>
      <w:r w:rsidRPr="00442A0B">
        <w:rPr>
          <w:rFonts w:asciiTheme="majorHAnsi" w:hAnsiTheme="majorHAnsi" w:cs="Calibri"/>
        </w:rPr>
        <w:t xml:space="preserve">Sellafield </w:t>
      </w:r>
      <w:r w:rsidR="005F2331" w:rsidRPr="00442A0B">
        <w:rPr>
          <w:rFonts w:asciiTheme="majorHAnsi" w:hAnsiTheme="majorHAnsi" w:cs="Calibri"/>
        </w:rPr>
        <w:t>had</w:t>
      </w:r>
      <w:r w:rsidR="005F02B5" w:rsidRPr="00442A0B">
        <w:rPr>
          <w:rFonts w:asciiTheme="majorHAnsi" w:hAnsiTheme="majorHAnsi" w:cs="Calibri"/>
        </w:rPr>
        <w:t xml:space="preserve"> been</w:t>
      </w:r>
      <w:r w:rsidRPr="00442A0B">
        <w:rPr>
          <w:rFonts w:asciiTheme="majorHAnsi" w:hAnsiTheme="majorHAnsi" w:cs="Calibri"/>
        </w:rPr>
        <w:t xml:space="preserve"> fined £380,000 for safety breaches relating to processing of plutonium.</w:t>
      </w:r>
    </w:p>
    <w:p w:rsidR="00F075BB" w:rsidRPr="00442A0B" w:rsidRDefault="00F075BB" w:rsidP="00F075BB">
      <w:pPr>
        <w:pStyle w:val="ListParagraph"/>
        <w:rPr>
          <w:rFonts w:asciiTheme="majorHAnsi" w:hAnsiTheme="majorHAnsi" w:cs="Calibri"/>
        </w:rPr>
      </w:pPr>
    </w:p>
    <w:p w:rsidR="005F2331" w:rsidRPr="00442A0B" w:rsidRDefault="005F2331" w:rsidP="005F2331">
      <w:pPr>
        <w:pStyle w:val="ListParagraph"/>
        <w:numPr>
          <w:ilvl w:val="0"/>
          <w:numId w:val="4"/>
        </w:numPr>
        <w:ind w:left="284" w:hanging="284"/>
        <w:rPr>
          <w:rFonts w:asciiTheme="majorHAnsi" w:hAnsiTheme="majorHAnsi" w:cs="Calibri"/>
        </w:rPr>
      </w:pPr>
      <w:r w:rsidRPr="00442A0B">
        <w:rPr>
          <w:rFonts w:asciiTheme="majorHAnsi" w:hAnsiTheme="majorHAnsi" w:cs="Calibri"/>
        </w:rPr>
        <w:lastRenderedPageBreak/>
        <w:t>Sellafield has been issued with an improvement notice regarding a sealing of a container.</w:t>
      </w:r>
      <w:r w:rsidRPr="00442A0B">
        <w:rPr>
          <w:rFonts w:asciiTheme="majorHAnsi" w:hAnsiTheme="majorHAnsi" w:cs="Calibri"/>
        </w:rPr>
        <w:br/>
      </w:r>
    </w:p>
    <w:p w:rsidR="005F02B5" w:rsidRPr="00442A0B" w:rsidRDefault="00F075BB" w:rsidP="00F075BB">
      <w:pPr>
        <w:pStyle w:val="ListParagraph"/>
        <w:numPr>
          <w:ilvl w:val="0"/>
          <w:numId w:val="4"/>
        </w:numPr>
        <w:ind w:left="284" w:hanging="284"/>
        <w:rPr>
          <w:rFonts w:asciiTheme="majorHAnsi" w:hAnsiTheme="majorHAnsi" w:cs="Calibri"/>
        </w:rPr>
      </w:pPr>
      <w:r w:rsidRPr="00442A0B">
        <w:rPr>
          <w:rFonts w:asciiTheme="majorHAnsi" w:hAnsiTheme="majorHAnsi" w:cs="Calibri"/>
        </w:rPr>
        <w:t xml:space="preserve">Devonport Royal Dockyard </w:t>
      </w:r>
      <w:r w:rsidR="005F02B5" w:rsidRPr="00442A0B">
        <w:rPr>
          <w:rFonts w:asciiTheme="majorHAnsi" w:hAnsiTheme="majorHAnsi" w:cs="Calibri"/>
        </w:rPr>
        <w:t xml:space="preserve">has been notified of intent to prosecute following issues with crane operations. </w:t>
      </w:r>
    </w:p>
    <w:p w:rsidR="005F02B5" w:rsidRPr="00442A0B" w:rsidRDefault="005F02B5" w:rsidP="005F2331">
      <w:pPr>
        <w:rPr>
          <w:rFonts w:asciiTheme="majorHAnsi" w:hAnsiTheme="majorHAnsi" w:cs="Calibri"/>
        </w:rPr>
      </w:pPr>
    </w:p>
    <w:p w:rsidR="00C365C6" w:rsidRPr="00442A0B" w:rsidRDefault="000B6C4D" w:rsidP="000B6C4D">
      <w:pPr>
        <w:pStyle w:val="ListParagraph"/>
        <w:numPr>
          <w:ilvl w:val="0"/>
          <w:numId w:val="4"/>
        </w:numPr>
        <w:ind w:left="284" w:hanging="284"/>
        <w:rPr>
          <w:rFonts w:asciiTheme="majorHAnsi" w:hAnsiTheme="majorHAnsi" w:cs="Calibri"/>
        </w:rPr>
      </w:pPr>
      <w:r w:rsidRPr="00442A0B">
        <w:rPr>
          <w:rFonts w:asciiTheme="majorHAnsi" w:hAnsiTheme="majorHAnsi" w:cs="Calibri"/>
        </w:rPr>
        <w:t>Two representative</w:t>
      </w:r>
      <w:r w:rsidR="00442A0B" w:rsidRPr="00442A0B">
        <w:rPr>
          <w:rFonts w:asciiTheme="majorHAnsi" w:hAnsiTheme="majorHAnsi" w:cs="Calibri"/>
        </w:rPr>
        <w:t>s</w:t>
      </w:r>
      <w:r w:rsidRPr="00442A0B">
        <w:rPr>
          <w:rFonts w:asciiTheme="majorHAnsi" w:hAnsiTheme="majorHAnsi" w:cs="Calibri"/>
        </w:rPr>
        <w:t xml:space="preserve"> from NGOs (</w:t>
      </w:r>
      <w:r w:rsidR="00442A0B" w:rsidRPr="00442A0B">
        <w:rPr>
          <w:rFonts w:asciiTheme="majorHAnsi" w:hAnsiTheme="majorHAnsi" w:cs="Calibri"/>
        </w:rPr>
        <w:t>Non-Government</w:t>
      </w:r>
      <w:r w:rsidRPr="00442A0B">
        <w:rPr>
          <w:rFonts w:asciiTheme="majorHAnsi" w:hAnsiTheme="majorHAnsi" w:cs="Calibri"/>
        </w:rPr>
        <w:t xml:space="preserve"> Organisations) have been appointed to the Chief Nuclear Inspectorate’s Independent Advisory Panel (IPA) to provide transparency to ONR’s activities.</w:t>
      </w:r>
      <w:r w:rsidRPr="00442A0B">
        <w:rPr>
          <w:rFonts w:asciiTheme="majorHAnsi" w:hAnsiTheme="majorHAnsi" w:cs="Calibri"/>
        </w:rPr>
        <w:br/>
      </w:r>
    </w:p>
    <w:p w:rsidR="00C365C6" w:rsidRPr="00442A0B" w:rsidRDefault="00C365C6" w:rsidP="00F075BB">
      <w:pPr>
        <w:pStyle w:val="ListParagraph"/>
        <w:numPr>
          <w:ilvl w:val="0"/>
          <w:numId w:val="4"/>
        </w:numPr>
        <w:ind w:left="284" w:hanging="284"/>
        <w:rPr>
          <w:rFonts w:asciiTheme="majorHAnsi" w:hAnsiTheme="majorHAnsi" w:cs="Calibri"/>
        </w:rPr>
      </w:pPr>
      <w:r w:rsidRPr="00442A0B">
        <w:rPr>
          <w:rFonts w:asciiTheme="majorHAnsi" w:hAnsiTheme="majorHAnsi" w:cs="Calibri"/>
        </w:rPr>
        <w:t xml:space="preserve">Consultations </w:t>
      </w:r>
      <w:r w:rsidR="000B6C4D" w:rsidRPr="00442A0B">
        <w:rPr>
          <w:rFonts w:asciiTheme="majorHAnsi" w:hAnsiTheme="majorHAnsi" w:cs="Calibri"/>
        </w:rPr>
        <w:t>are now</w:t>
      </w:r>
      <w:r w:rsidRPr="00442A0B">
        <w:rPr>
          <w:rFonts w:asciiTheme="majorHAnsi" w:hAnsiTheme="majorHAnsi" w:cs="Calibri"/>
        </w:rPr>
        <w:t xml:space="preserve"> closed relating to the </w:t>
      </w:r>
      <w:proofErr w:type="spellStart"/>
      <w:r w:rsidRPr="00442A0B">
        <w:rPr>
          <w:rFonts w:asciiTheme="majorHAnsi" w:hAnsiTheme="majorHAnsi" w:cs="Calibri"/>
        </w:rPr>
        <w:t>Euratom</w:t>
      </w:r>
      <w:proofErr w:type="spellEnd"/>
      <w:r w:rsidRPr="00442A0B">
        <w:rPr>
          <w:rFonts w:asciiTheme="majorHAnsi" w:hAnsiTheme="majorHAnsi" w:cs="Calibri"/>
        </w:rPr>
        <w:t xml:space="preserve"> Basic Safety Standards Directive 2013, Radiation (Emergency Preparedness and Public Information) Regulations 2019 (REPPIR) and the Carriage of Dangerous Goods and use of Transportable Pressure Equipment Regulations (CSG).</w:t>
      </w:r>
    </w:p>
    <w:p w:rsidR="00C365C6" w:rsidRPr="00442A0B" w:rsidRDefault="00C365C6" w:rsidP="00C365C6">
      <w:pPr>
        <w:pStyle w:val="ListParagraph"/>
        <w:rPr>
          <w:rFonts w:asciiTheme="majorHAnsi" w:hAnsiTheme="majorHAnsi" w:cs="Calibri"/>
        </w:rPr>
      </w:pPr>
    </w:p>
    <w:p w:rsidR="00C365C6" w:rsidRPr="00442A0B" w:rsidRDefault="00C365C6" w:rsidP="00F075BB">
      <w:pPr>
        <w:pStyle w:val="ListParagraph"/>
        <w:numPr>
          <w:ilvl w:val="0"/>
          <w:numId w:val="4"/>
        </w:numPr>
        <w:ind w:left="284" w:hanging="284"/>
        <w:rPr>
          <w:rFonts w:asciiTheme="majorHAnsi" w:hAnsiTheme="majorHAnsi" w:cs="Calibri"/>
        </w:rPr>
      </w:pPr>
      <w:r w:rsidRPr="00442A0B">
        <w:rPr>
          <w:rFonts w:asciiTheme="majorHAnsi" w:hAnsiTheme="majorHAnsi" w:cs="Calibri"/>
        </w:rPr>
        <w:t>Mark</w:t>
      </w:r>
      <w:r w:rsidR="00FA1AF8" w:rsidRPr="00442A0B">
        <w:rPr>
          <w:rFonts w:asciiTheme="majorHAnsi" w:hAnsiTheme="majorHAnsi" w:cs="Calibri"/>
        </w:rPr>
        <w:t xml:space="preserve"> McAll</w:t>
      </w:r>
      <w:r w:rsidR="000B6C4D" w:rsidRPr="00442A0B">
        <w:rPr>
          <w:rFonts w:asciiTheme="majorHAnsi" w:hAnsiTheme="majorHAnsi" w:cs="Calibri"/>
        </w:rPr>
        <w:t>ister had now</w:t>
      </w:r>
      <w:r w:rsidRPr="00442A0B">
        <w:rPr>
          <w:rFonts w:asciiTheme="majorHAnsi" w:hAnsiTheme="majorHAnsi" w:cs="Calibri"/>
        </w:rPr>
        <w:t xml:space="preserve"> joined ONR as the new Chair succeeding Nick Baldwin.</w:t>
      </w:r>
    </w:p>
    <w:p w:rsidR="005F02B5" w:rsidRPr="00442A0B" w:rsidRDefault="005F02B5" w:rsidP="001C1D80">
      <w:pPr>
        <w:rPr>
          <w:rFonts w:asciiTheme="majorHAnsi" w:hAnsiTheme="majorHAnsi" w:cs="Calibri"/>
        </w:rPr>
      </w:pPr>
    </w:p>
    <w:p w:rsidR="001C1D80" w:rsidRPr="00442A0B" w:rsidRDefault="001414DC" w:rsidP="001C1D80">
      <w:pPr>
        <w:rPr>
          <w:rFonts w:asciiTheme="majorHAnsi" w:hAnsiTheme="majorHAnsi" w:cs="Calibri"/>
        </w:rPr>
      </w:pPr>
      <w:r w:rsidRPr="00442A0B">
        <w:rPr>
          <w:rFonts w:asciiTheme="majorHAnsi" w:hAnsiTheme="majorHAnsi" w:cs="Calibri"/>
        </w:rPr>
        <w:t xml:space="preserve">Gillian Coghill </w:t>
      </w:r>
      <w:r w:rsidR="001C1D80" w:rsidRPr="00442A0B">
        <w:rPr>
          <w:rFonts w:asciiTheme="majorHAnsi" w:hAnsiTheme="majorHAnsi"/>
        </w:rPr>
        <w:t>thanked</w:t>
      </w:r>
      <w:r w:rsidR="001C1D80" w:rsidRPr="00442A0B">
        <w:rPr>
          <w:rFonts w:asciiTheme="majorHAnsi" w:hAnsiTheme="majorHAnsi" w:cs="Calibri"/>
        </w:rPr>
        <w:t xml:space="preserve"> </w:t>
      </w:r>
      <w:r w:rsidR="004A282F" w:rsidRPr="00442A0B">
        <w:rPr>
          <w:rFonts w:asciiTheme="majorHAnsi" w:hAnsiTheme="majorHAnsi"/>
        </w:rPr>
        <w:t>Ian Rogers</w:t>
      </w:r>
      <w:r w:rsidR="004A282F" w:rsidRPr="00442A0B">
        <w:rPr>
          <w:rFonts w:asciiTheme="majorHAnsi" w:hAnsiTheme="majorHAnsi" w:cs="Calibri"/>
        </w:rPr>
        <w:t xml:space="preserve"> </w:t>
      </w:r>
      <w:r w:rsidR="001C1D80" w:rsidRPr="00442A0B">
        <w:rPr>
          <w:rFonts w:asciiTheme="majorHAnsi" w:hAnsiTheme="majorHAnsi" w:cs="Calibri"/>
        </w:rPr>
        <w:t>for his input and invited questions from members.</w:t>
      </w:r>
    </w:p>
    <w:p w:rsidR="00C365C6" w:rsidRPr="00442A0B" w:rsidRDefault="00C365C6" w:rsidP="001C1D80">
      <w:pPr>
        <w:rPr>
          <w:rFonts w:asciiTheme="majorHAnsi" w:hAnsiTheme="majorHAnsi"/>
        </w:rPr>
      </w:pPr>
    </w:p>
    <w:p w:rsidR="00E93E1C" w:rsidRPr="00442A0B" w:rsidRDefault="00C365C6" w:rsidP="009D3FB6">
      <w:pPr>
        <w:rPr>
          <w:rFonts w:asciiTheme="majorHAnsi" w:hAnsiTheme="majorHAnsi" w:cs="Calibri"/>
        </w:rPr>
      </w:pPr>
      <w:r w:rsidRPr="00442A0B">
        <w:rPr>
          <w:rFonts w:asciiTheme="majorHAnsi" w:hAnsiTheme="majorHAnsi" w:cs="Calibri"/>
        </w:rPr>
        <w:t>Gillian Coghill</w:t>
      </w:r>
      <w:r w:rsidR="00FA1AF8" w:rsidRPr="00442A0B">
        <w:rPr>
          <w:rFonts w:asciiTheme="majorHAnsi" w:hAnsiTheme="majorHAnsi" w:cs="Calibri"/>
        </w:rPr>
        <w:t xml:space="preserve"> commented that it was</w:t>
      </w:r>
      <w:r w:rsidR="000B6C4D" w:rsidRPr="00442A0B">
        <w:rPr>
          <w:rFonts w:asciiTheme="majorHAnsi" w:hAnsiTheme="majorHAnsi" w:cs="Calibri"/>
        </w:rPr>
        <w:t xml:space="preserve"> good to see both ONR and SEPA</w:t>
      </w:r>
      <w:r w:rsidR="00FA1AF8" w:rsidRPr="00442A0B">
        <w:rPr>
          <w:rFonts w:asciiTheme="majorHAnsi" w:hAnsiTheme="majorHAnsi" w:cs="Calibri"/>
        </w:rPr>
        <w:t xml:space="preserve"> working with each other</w:t>
      </w:r>
      <w:r w:rsidR="000B6C4D" w:rsidRPr="00442A0B">
        <w:rPr>
          <w:rFonts w:asciiTheme="majorHAnsi" w:hAnsiTheme="majorHAnsi" w:cs="Calibri"/>
        </w:rPr>
        <w:t xml:space="preserve"> to ensure tight regulation.  </w:t>
      </w:r>
      <w:r w:rsidR="00FA1AF8" w:rsidRPr="00442A0B">
        <w:rPr>
          <w:rFonts w:asciiTheme="majorHAnsi" w:hAnsiTheme="majorHAnsi" w:cs="Calibri"/>
        </w:rPr>
        <w:t>She was glad that the emergency arrangements</w:t>
      </w:r>
      <w:r w:rsidR="000B6C4D" w:rsidRPr="00442A0B">
        <w:rPr>
          <w:rFonts w:asciiTheme="majorHAnsi" w:hAnsiTheme="majorHAnsi" w:cs="Calibri"/>
        </w:rPr>
        <w:t xml:space="preserve"> exercise had gone </w:t>
      </w:r>
      <w:r w:rsidR="00FA1AF8" w:rsidRPr="00442A0B">
        <w:rPr>
          <w:rFonts w:asciiTheme="majorHAnsi" w:hAnsiTheme="majorHAnsi" w:cs="Calibri"/>
        </w:rPr>
        <w:t xml:space="preserve">well and </w:t>
      </w:r>
      <w:r w:rsidR="000B6C4D" w:rsidRPr="00442A0B">
        <w:rPr>
          <w:rFonts w:asciiTheme="majorHAnsi" w:hAnsiTheme="majorHAnsi" w:cs="Calibri"/>
        </w:rPr>
        <w:t>would</w:t>
      </w:r>
      <w:r w:rsidR="00FA1AF8" w:rsidRPr="00442A0B">
        <w:rPr>
          <w:rFonts w:asciiTheme="majorHAnsi" w:hAnsiTheme="majorHAnsi" w:cs="Calibri"/>
        </w:rPr>
        <w:t xml:space="preserve"> be interested</w:t>
      </w:r>
      <w:r w:rsidR="000B6C4D" w:rsidRPr="00442A0B">
        <w:rPr>
          <w:rFonts w:asciiTheme="majorHAnsi" w:hAnsiTheme="majorHAnsi" w:cs="Calibri"/>
        </w:rPr>
        <w:t xml:space="preserve"> in further updates on the loss of power.  </w:t>
      </w:r>
      <w:r w:rsidR="00FA1AF8" w:rsidRPr="00442A0B">
        <w:rPr>
          <w:rFonts w:asciiTheme="majorHAnsi" w:hAnsiTheme="majorHAnsi" w:cs="Calibri"/>
        </w:rPr>
        <w:t xml:space="preserve"> </w:t>
      </w:r>
      <w:r w:rsidR="000B6C4D" w:rsidRPr="00442A0B">
        <w:rPr>
          <w:rFonts w:asciiTheme="majorHAnsi" w:hAnsiTheme="majorHAnsi" w:cs="Calibri"/>
        </w:rPr>
        <w:t xml:space="preserve">She added it was useful to see, where appropriate, enforcement notices being given as this should make those involved know that the regulators meant business. </w:t>
      </w:r>
      <w:r w:rsidR="000B6C4D" w:rsidRPr="00442A0B">
        <w:rPr>
          <w:rFonts w:asciiTheme="majorHAnsi" w:hAnsiTheme="majorHAnsi" w:cs="Calibri"/>
        </w:rPr>
        <w:br/>
      </w:r>
    </w:p>
    <w:p w:rsidR="000B6C4D" w:rsidRPr="00442A0B" w:rsidRDefault="00E93E1C" w:rsidP="009D3FB6">
      <w:pPr>
        <w:rPr>
          <w:rFonts w:asciiTheme="majorHAnsi" w:hAnsiTheme="majorHAnsi" w:cs="Calibri"/>
        </w:rPr>
      </w:pPr>
      <w:r w:rsidRPr="00442A0B">
        <w:rPr>
          <w:rFonts w:asciiTheme="majorHAnsi" w:hAnsiTheme="majorHAnsi" w:cs="Calibri"/>
        </w:rPr>
        <w:t>David Broughton</w:t>
      </w:r>
      <w:r w:rsidR="000B6C4D" w:rsidRPr="00442A0B">
        <w:rPr>
          <w:rFonts w:asciiTheme="majorHAnsi" w:hAnsiTheme="majorHAnsi" w:cs="Calibri"/>
        </w:rPr>
        <w:t xml:space="preserve"> queried the loss of power in relation to the back-up generator stating he thought that even if this was not required for nuclear issues there was still a requirement for power to ensure monitoring equipment continued to work.  </w:t>
      </w:r>
      <w:r w:rsidRPr="00442A0B">
        <w:rPr>
          <w:rFonts w:asciiTheme="majorHAnsi" w:hAnsiTheme="majorHAnsi"/>
        </w:rPr>
        <w:t>Ian Rogers</w:t>
      </w:r>
      <w:r w:rsidRPr="00442A0B">
        <w:rPr>
          <w:rFonts w:asciiTheme="majorHAnsi" w:hAnsiTheme="majorHAnsi" w:cs="Calibri"/>
        </w:rPr>
        <w:t xml:space="preserve"> responded that</w:t>
      </w:r>
      <w:r w:rsidR="000B6C4D" w:rsidRPr="00442A0B">
        <w:rPr>
          <w:rFonts w:asciiTheme="majorHAnsi" w:hAnsiTheme="majorHAnsi" w:cs="Calibri"/>
        </w:rPr>
        <w:t xml:space="preserve"> a nuclear safety case did not require the provision of a back-up generator however it did not mean there were other requirements outside the safety case that did require continuous power.  There had been discussions with Dounreay on this as there was a potential impact, not just on safety, but also on the likes of security issues.  ONR would consider the findings of the technical review carefully before decisions are made as to how this is taken forward.</w:t>
      </w:r>
    </w:p>
    <w:p w:rsidR="006F3109" w:rsidRPr="00442A0B" w:rsidRDefault="006F3109" w:rsidP="009D3FB6">
      <w:pPr>
        <w:rPr>
          <w:rFonts w:asciiTheme="majorHAnsi" w:hAnsiTheme="majorHAnsi" w:cs="Calibri"/>
        </w:rPr>
      </w:pPr>
    </w:p>
    <w:p w:rsidR="000B6C4D" w:rsidRPr="00442A0B" w:rsidRDefault="006F3109" w:rsidP="009D3FB6">
      <w:pPr>
        <w:rPr>
          <w:rFonts w:asciiTheme="majorHAnsi" w:hAnsiTheme="majorHAnsi" w:cs="Calibri"/>
        </w:rPr>
      </w:pPr>
      <w:r w:rsidRPr="00442A0B">
        <w:rPr>
          <w:rFonts w:asciiTheme="majorHAnsi" w:hAnsiTheme="majorHAnsi" w:cs="Calibri"/>
        </w:rPr>
        <w:t xml:space="preserve">Roger Saxon </w:t>
      </w:r>
      <w:r w:rsidR="000B6C4D" w:rsidRPr="00442A0B">
        <w:rPr>
          <w:rFonts w:asciiTheme="majorHAnsi" w:hAnsiTheme="majorHAnsi" w:cs="Calibri"/>
        </w:rPr>
        <w:t>noted</w:t>
      </w:r>
      <w:r w:rsidRPr="00442A0B">
        <w:rPr>
          <w:rFonts w:asciiTheme="majorHAnsi" w:hAnsiTheme="majorHAnsi" w:cs="Calibri"/>
        </w:rPr>
        <w:t xml:space="preserve"> that </w:t>
      </w:r>
      <w:r w:rsidR="000B6C4D" w:rsidRPr="00442A0B">
        <w:rPr>
          <w:rFonts w:asciiTheme="majorHAnsi" w:hAnsiTheme="majorHAnsi" w:cs="Calibri"/>
        </w:rPr>
        <w:t xml:space="preserve">it appeared there was a </w:t>
      </w:r>
      <w:r w:rsidRPr="00442A0B">
        <w:rPr>
          <w:rFonts w:asciiTheme="majorHAnsi" w:hAnsiTheme="majorHAnsi" w:cs="Calibri"/>
        </w:rPr>
        <w:t>period of approximately 1</w:t>
      </w:r>
      <w:r w:rsidR="00A643A6" w:rsidRPr="00442A0B">
        <w:rPr>
          <w:rFonts w:asciiTheme="majorHAnsi" w:hAnsiTheme="majorHAnsi" w:cs="Calibri"/>
        </w:rPr>
        <w:t xml:space="preserve"> </w:t>
      </w:r>
      <w:r w:rsidRPr="00442A0B">
        <w:rPr>
          <w:rFonts w:asciiTheme="majorHAnsi" w:hAnsiTheme="majorHAnsi" w:cs="Calibri"/>
        </w:rPr>
        <w:t xml:space="preserve">hour </w:t>
      </w:r>
      <w:r w:rsidR="000B6C4D" w:rsidRPr="00442A0B">
        <w:rPr>
          <w:rFonts w:asciiTheme="majorHAnsi" w:hAnsiTheme="majorHAnsi" w:cs="Calibri"/>
        </w:rPr>
        <w:t xml:space="preserve">where there was no power in areas of the site.  He recalled a prolonged outage some years ago when a digger had cut through a cable and the whole of the FCA had been closed taking a long period of time to get operations back up to speed and to allow re-entry into the buildings.  He asked </w:t>
      </w:r>
      <w:r w:rsidR="004F3B7F" w:rsidRPr="00442A0B">
        <w:rPr>
          <w:rFonts w:asciiTheme="majorHAnsi" w:hAnsiTheme="majorHAnsi" w:cs="Calibri"/>
        </w:rPr>
        <w:t>was there a timescale of re-entry given the loss of power for one hour.</w:t>
      </w:r>
    </w:p>
    <w:p w:rsidR="000B6C4D" w:rsidRPr="00442A0B" w:rsidRDefault="000B6C4D" w:rsidP="009D3FB6">
      <w:pPr>
        <w:rPr>
          <w:rFonts w:asciiTheme="majorHAnsi" w:hAnsiTheme="majorHAnsi" w:cs="Calibri"/>
        </w:rPr>
      </w:pPr>
    </w:p>
    <w:p w:rsidR="0023128A" w:rsidRPr="00442A0B" w:rsidRDefault="0023128A" w:rsidP="0023128A">
      <w:pPr>
        <w:rPr>
          <w:rFonts w:asciiTheme="majorHAnsi" w:hAnsiTheme="majorHAnsi" w:cs="Calibri"/>
        </w:rPr>
      </w:pPr>
      <w:r w:rsidRPr="00442A0B">
        <w:rPr>
          <w:rFonts w:asciiTheme="majorHAnsi" w:hAnsiTheme="majorHAnsi" w:cs="Calibri"/>
        </w:rPr>
        <w:t>Ian Rogers responded that it would depend on the circumstances.  Where monitoring capabilities are lost due to loss of power the areas affected are immediately evacuated.  The arrangements on site provide two back up diesel generators but one was unavailable for reasons that ONR were aware of and the other had not cut in as it was designed to do.  Dounreay had carried out an initial investigation</w:t>
      </w:r>
      <w:r>
        <w:rPr>
          <w:rFonts w:asciiTheme="majorHAnsi" w:hAnsiTheme="majorHAnsi" w:cs="Calibri"/>
        </w:rPr>
        <w:t xml:space="preserve"> which confirmed that here was no requirement from a nuclear safety perspective.</w:t>
      </w:r>
      <w:r w:rsidRPr="00442A0B">
        <w:rPr>
          <w:rFonts w:asciiTheme="majorHAnsi" w:hAnsiTheme="majorHAnsi" w:cs="Calibri"/>
        </w:rPr>
        <w:t xml:space="preserve">  Dounreay were well aware of ONR’s concerns and once Dounreay had completed their review and provided ONR with </w:t>
      </w:r>
      <w:r>
        <w:rPr>
          <w:rFonts w:asciiTheme="majorHAnsi" w:hAnsiTheme="majorHAnsi" w:cs="Calibri"/>
        </w:rPr>
        <w:t xml:space="preserve">their </w:t>
      </w:r>
      <w:r w:rsidRPr="00442A0B">
        <w:rPr>
          <w:rFonts w:asciiTheme="majorHAnsi" w:hAnsiTheme="majorHAnsi" w:cs="Calibri"/>
        </w:rPr>
        <w:t>recommendations</w:t>
      </w:r>
      <w:r>
        <w:rPr>
          <w:rFonts w:asciiTheme="majorHAnsi" w:hAnsiTheme="majorHAnsi" w:cs="Calibri"/>
        </w:rPr>
        <w:t xml:space="preserve">, </w:t>
      </w:r>
      <w:r w:rsidRPr="00442A0B">
        <w:rPr>
          <w:rFonts w:asciiTheme="majorHAnsi" w:hAnsiTheme="majorHAnsi" w:cs="Calibri"/>
        </w:rPr>
        <w:t xml:space="preserve">ONR would </w:t>
      </w:r>
      <w:r>
        <w:rPr>
          <w:rFonts w:asciiTheme="majorHAnsi" w:hAnsiTheme="majorHAnsi" w:cs="Calibri"/>
        </w:rPr>
        <w:t xml:space="preserve">consider what </w:t>
      </w:r>
      <w:r w:rsidRPr="00442A0B">
        <w:rPr>
          <w:rFonts w:asciiTheme="majorHAnsi" w:hAnsiTheme="majorHAnsi" w:cs="Calibri"/>
        </w:rPr>
        <w:t xml:space="preserve">further action </w:t>
      </w:r>
      <w:r>
        <w:rPr>
          <w:rFonts w:asciiTheme="majorHAnsi" w:hAnsiTheme="majorHAnsi" w:cs="Calibri"/>
        </w:rPr>
        <w:t>to take</w:t>
      </w:r>
      <w:r w:rsidRPr="00442A0B">
        <w:rPr>
          <w:rFonts w:asciiTheme="majorHAnsi" w:hAnsiTheme="majorHAnsi" w:cs="Calibri"/>
        </w:rPr>
        <w:t xml:space="preserve">.  Steve Beckitt responded that some of the key monitoring stations have </w:t>
      </w:r>
      <w:r w:rsidRPr="007035F8">
        <w:rPr>
          <w:rFonts w:asciiTheme="majorHAnsi" w:hAnsiTheme="majorHAnsi" w:cs="Calibri"/>
        </w:rPr>
        <w:t>UPS</w:t>
      </w:r>
      <w:r w:rsidRPr="00442A0B">
        <w:rPr>
          <w:rFonts w:asciiTheme="majorHAnsi" w:hAnsiTheme="majorHAnsi" w:cs="Calibri"/>
        </w:rPr>
        <w:t xml:space="preserve"> fitted to them.</w:t>
      </w:r>
    </w:p>
    <w:p w:rsidR="00AD3578" w:rsidRPr="00442A0B" w:rsidRDefault="00AD3578" w:rsidP="009D3FB6">
      <w:pPr>
        <w:rPr>
          <w:rFonts w:asciiTheme="majorHAnsi" w:hAnsiTheme="majorHAnsi" w:cs="Calibri"/>
        </w:rPr>
      </w:pPr>
    </w:p>
    <w:p w:rsidR="001E3AAB" w:rsidRPr="00442A0B" w:rsidRDefault="0023128A" w:rsidP="009D3FB6">
      <w:pPr>
        <w:rPr>
          <w:rFonts w:asciiTheme="majorHAnsi" w:hAnsiTheme="majorHAnsi" w:cs="Calibri"/>
        </w:rPr>
      </w:pPr>
      <w:r w:rsidRPr="00442A0B">
        <w:rPr>
          <w:rFonts w:asciiTheme="majorHAnsi" w:hAnsiTheme="majorHAnsi" w:cs="Calibri"/>
        </w:rPr>
        <w:t xml:space="preserve">Sand Owsnett asked whether the media interest in the contamination incident had been result of the incident itself or the report made at the public meeting.  Sand noted that this may be a learning point for the way things are reported at public meetings.  Ian Rogers responded that it was difficult to </w:t>
      </w:r>
      <w:r>
        <w:rPr>
          <w:rFonts w:asciiTheme="majorHAnsi" w:hAnsiTheme="majorHAnsi" w:cs="Calibri"/>
        </w:rPr>
        <w:t>predict</w:t>
      </w:r>
      <w:r w:rsidRPr="00442A0B">
        <w:rPr>
          <w:rFonts w:asciiTheme="majorHAnsi" w:hAnsiTheme="majorHAnsi" w:cs="Calibri"/>
        </w:rPr>
        <w:t xml:space="preserve"> how </w:t>
      </w:r>
      <w:r>
        <w:rPr>
          <w:rFonts w:asciiTheme="majorHAnsi" w:hAnsiTheme="majorHAnsi" w:cs="Calibri"/>
        </w:rPr>
        <w:t xml:space="preserve">the </w:t>
      </w:r>
      <w:r w:rsidRPr="00442A0B">
        <w:rPr>
          <w:rFonts w:asciiTheme="majorHAnsi" w:hAnsiTheme="majorHAnsi" w:cs="Calibri"/>
        </w:rPr>
        <w:t xml:space="preserve">press </w:t>
      </w:r>
      <w:r>
        <w:rPr>
          <w:rFonts w:asciiTheme="majorHAnsi" w:hAnsiTheme="majorHAnsi" w:cs="Calibri"/>
        </w:rPr>
        <w:t xml:space="preserve">may </w:t>
      </w:r>
      <w:r w:rsidRPr="00442A0B">
        <w:rPr>
          <w:rFonts w:asciiTheme="majorHAnsi" w:hAnsiTheme="majorHAnsi" w:cs="Calibri"/>
        </w:rPr>
        <w:t xml:space="preserve">pick up and interpret these issues.  What was </w:t>
      </w:r>
      <w:r w:rsidRPr="00442A0B">
        <w:rPr>
          <w:rFonts w:asciiTheme="majorHAnsi" w:hAnsiTheme="majorHAnsi" w:cs="Calibri"/>
        </w:rPr>
        <w:lastRenderedPageBreak/>
        <w:t xml:space="preserve">important to ONR was </w:t>
      </w:r>
      <w:r>
        <w:rPr>
          <w:rFonts w:asciiTheme="majorHAnsi" w:hAnsiTheme="majorHAnsi" w:cs="Calibri"/>
        </w:rPr>
        <w:t xml:space="preserve">that DSRL had informed them immediately of the interest in the media: ONR issued their own </w:t>
      </w:r>
      <w:r w:rsidRPr="00442A0B">
        <w:rPr>
          <w:rFonts w:asciiTheme="majorHAnsi" w:hAnsiTheme="majorHAnsi" w:cs="Calibri"/>
        </w:rPr>
        <w:t>press release stating that as the regulator, ONR had been fully aware of th</w:t>
      </w:r>
      <w:r>
        <w:rPr>
          <w:rFonts w:asciiTheme="majorHAnsi" w:hAnsiTheme="majorHAnsi" w:cs="Calibri"/>
        </w:rPr>
        <w:t>e incident, that the levels of contamination were below the threshold for formal notification to the regulator and that they</w:t>
      </w:r>
      <w:r w:rsidRPr="00442A0B">
        <w:rPr>
          <w:rFonts w:asciiTheme="majorHAnsi" w:hAnsiTheme="majorHAnsi" w:cs="Calibri"/>
        </w:rPr>
        <w:t xml:space="preserve"> were satisfied that the response from the site had been appropriate.  Roger Saxon added that he had been made aware of this incident and had made the point at the time that it would be better to issue some form of press statement prior to the public meeting which was 2-3 weeks following the issue.  Steve Beckitt commented that, as an industry, careful thought is given as to how </w:t>
      </w:r>
      <w:r w:rsidR="007035F8">
        <w:rPr>
          <w:rFonts w:asciiTheme="majorHAnsi" w:hAnsiTheme="majorHAnsi" w:cs="Calibri"/>
        </w:rPr>
        <w:t xml:space="preserve">this type of event is </w:t>
      </w:r>
      <w:proofErr w:type="gramStart"/>
      <w:r w:rsidR="007035F8">
        <w:rPr>
          <w:rFonts w:asciiTheme="majorHAnsi" w:hAnsiTheme="majorHAnsi" w:cs="Calibri"/>
        </w:rPr>
        <w:t>announced/reported</w:t>
      </w:r>
      <w:proofErr w:type="gramEnd"/>
      <w:r w:rsidRPr="00442A0B">
        <w:rPr>
          <w:rFonts w:asciiTheme="majorHAnsi" w:hAnsiTheme="majorHAnsi" w:cs="Calibri"/>
        </w:rPr>
        <w:t>.  There was a balance to be made.</w:t>
      </w:r>
      <w:r w:rsidR="00221805" w:rsidRPr="00442A0B">
        <w:rPr>
          <w:rFonts w:asciiTheme="majorHAnsi" w:hAnsiTheme="majorHAnsi" w:cs="Calibri"/>
        </w:rPr>
        <w:br/>
      </w:r>
    </w:p>
    <w:p w:rsidR="001E3AAB" w:rsidRPr="00442A0B" w:rsidRDefault="0013509A" w:rsidP="009D3FB6">
      <w:pPr>
        <w:rPr>
          <w:rFonts w:asciiTheme="majorHAnsi" w:hAnsiTheme="majorHAnsi" w:cs="Calibri"/>
        </w:rPr>
      </w:pPr>
      <w:r w:rsidRPr="00442A0B">
        <w:rPr>
          <w:rFonts w:asciiTheme="majorHAnsi" w:hAnsiTheme="majorHAnsi" w:cs="Calibri"/>
        </w:rPr>
        <w:t xml:space="preserve">In relation to the loss of power, </w:t>
      </w:r>
      <w:r w:rsidR="001E3AAB" w:rsidRPr="00442A0B">
        <w:rPr>
          <w:rFonts w:asciiTheme="majorHAnsi" w:hAnsiTheme="majorHAnsi" w:cs="Calibri"/>
        </w:rPr>
        <w:t xml:space="preserve">David Broughton </w:t>
      </w:r>
      <w:r w:rsidR="008D1F57" w:rsidRPr="00442A0B">
        <w:rPr>
          <w:rFonts w:asciiTheme="majorHAnsi" w:hAnsiTheme="majorHAnsi" w:cs="Calibri"/>
        </w:rPr>
        <w:t xml:space="preserve">asked </w:t>
      </w:r>
      <w:r w:rsidRPr="00442A0B">
        <w:rPr>
          <w:rFonts w:asciiTheme="majorHAnsi" w:hAnsiTheme="majorHAnsi" w:cs="Calibri"/>
        </w:rPr>
        <w:t xml:space="preserve">whether the site still used the concept of non-interruptible and </w:t>
      </w:r>
      <w:r w:rsidR="008D1F57" w:rsidRPr="00442A0B">
        <w:rPr>
          <w:rFonts w:asciiTheme="majorHAnsi" w:hAnsiTheme="majorHAnsi" w:cs="Calibri"/>
        </w:rPr>
        <w:t xml:space="preserve">interruptible </w:t>
      </w:r>
      <w:r w:rsidR="00442A0B" w:rsidRPr="00442A0B">
        <w:rPr>
          <w:rFonts w:asciiTheme="majorHAnsi" w:hAnsiTheme="majorHAnsi" w:cs="Calibri"/>
        </w:rPr>
        <w:t>backup</w:t>
      </w:r>
      <w:r w:rsidRPr="00442A0B">
        <w:rPr>
          <w:rFonts w:asciiTheme="majorHAnsi" w:hAnsiTheme="majorHAnsi" w:cs="Calibri"/>
        </w:rPr>
        <w:t xml:space="preserve"> systems</w:t>
      </w:r>
      <w:r w:rsidR="008D1F57" w:rsidRPr="00442A0B">
        <w:rPr>
          <w:rFonts w:asciiTheme="majorHAnsi" w:hAnsiTheme="majorHAnsi" w:cs="Calibri"/>
        </w:rPr>
        <w:t xml:space="preserve">.  Steve Beckitt confirmed that </w:t>
      </w:r>
      <w:r w:rsidRPr="00442A0B">
        <w:rPr>
          <w:rFonts w:asciiTheme="majorHAnsi" w:hAnsiTheme="majorHAnsi" w:cs="Calibri"/>
        </w:rPr>
        <w:t>t</w:t>
      </w:r>
      <w:r w:rsidR="008D1F57" w:rsidRPr="00442A0B">
        <w:rPr>
          <w:rFonts w:asciiTheme="majorHAnsi" w:hAnsiTheme="majorHAnsi" w:cs="Calibri"/>
        </w:rPr>
        <w:t xml:space="preserve">his was used for different </w:t>
      </w:r>
      <w:r w:rsidRPr="00442A0B">
        <w:rPr>
          <w:rFonts w:asciiTheme="majorHAnsi" w:hAnsiTheme="majorHAnsi" w:cs="Calibri"/>
        </w:rPr>
        <w:t>purposes.</w:t>
      </w:r>
    </w:p>
    <w:p w:rsidR="008D1F57" w:rsidRPr="00442A0B" w:rsidRDefault="008D1F57" w:rsidP="009D3FB6">
      <w:pPr>
        <w:rPr>
          <w:rFonts w:asciiTheme="majorHAnsi" w:hAnsiTheme="majorHAnsi" w:cs="Calibri"/>
        </w:rPr>
      </w:pPr>
    </w:p>
    <w:p w:rsidR="008D1F57" w:rsidRPr="00442A0B" w:rsidRDefault="008D1F57" w:rsidP="009D3FB6">
      <w:pPr>
        <w:rPr>
          <w:rFonts w:asciiTheme="majorHAnsi" w:hAnsiTheme="majorHAnsi" w:cs="Calibri"/>
        </w:rPr>
      </w:pPr>
      <w:r w:rsidRPr="00442A0B">
        <w:rPr>
          <w:rFonts w:asciiTheme="majorHAnsi" w:hAnsiTheme="majorHAnsi" w:cs="Calibri"/>
        </w:rPr>
        <w:t xml:space="preserve">Roger Saxon </w:t>
      </w:r>
      <w:r w:rsidR="0013509A" w:rsidRPr="00442A0B">
        <w:rPr>
          <w:rFonts w:asciiTheme="majorHAnsi" w:hAnsiTheme="majorHAnsi" w:cs="Calibri"/>
        </w:rPr>
        <w:t>noted the</w:t>
      </w:r>
      <w:r w:rsidRPr="00442A0B">
        <w:rPr>
          <w:rFonts w:asciiTheme="majorHAnsi" w:hAnsiTheme="majorHAnsi" w:cs="Calibri"/>
        </w:rPr>
        <w:t xml:space="preserve"> strong statement about lack of </w:t>
      </w:r>
      <w:r w:rsidR="0013509A" w:rsidRPr="00442A0B">
        <w:rPr>
          <w:rFonts w:asciiTheme="majorHAnsi" w:hAnsiTheme="majorHAnsi" w:cs="Calibri"/>
        </w:rPr>
        <w:t xml:space="preserve">a </w:t>
      </w:r>
      <w:r w:rsidRPr="00442A0B">
        <w:rPr>
          <w:rFonts w:asciiTheme="majorHAnsi" w:hAnsiTheme="majorHAnsi" w:cs="Calibri"/>
        </w:rPr>
        <w:t>coherent integrated programme</w:t>
      </w:r>
      <w:r w:rsidR="0013509A" w:rsidRPr="00442A0B">
        <w:rPr>
          <w:rFonts w:asciiTheme="majorHAnsi" w:hAnsiTheme="majorHAnsi" w:cs="Calibri"/>
        </w:rPr>
        <w:t xml:space="preserve"> and DSG had been taking an interest in this had held discussions with the Dounreay MD especially in relation to the staffing profile required to decommission the site.   </w:t>
      </w:r>
      <w:r w:rsidRPr="00442A0B">
        <w:rPr>
          <w:rFonts w:asciiTheme="majorHAnsi" w:hAnsiTheme="majorHAnsi" w:cs="Calibri"/>
        </w:rPr>
        <w:t xml:space="preserve"> </w:t>
      </w:r>
    </w:p>
    <w:p w:rsidR="008D1F57" w:rsidRPr="00442A0B" w:rsidRDefault="008D1F57" w:rsidP="009D3FB6">
      <w:pPr>
        <w:rPr>
          <w:rFonts w:asciiTheme="majorHAnsi" w:hAnsiTheme="majorHAnsi" w:cs="Calibri"/>
        </w:rPr>
      </w:pPr>
    </w:p>
    <w:p w:rsidR="0013509A" w:rsidRPr="00442A0B" w:rsidRDefault="008D1F57" w:rsidP="009D3FB6">
      <w:pPr>
        <w:rPr>
          <w:rFonts w:asciiTheme="majorHAnsi" w:hAnsiTheme="majorHAnsi" w:cs="Calibri"/>
        </w:rPr>
      </w:pPr>
      <w:r w:rsidRPr="00442A0B">
        <w:rPr>
          <w:rFonts w:asciiTheme="majorHAnsi" w:hAnsiTheme="majorHAnsi" w:cs="Calibri"/>
        </w:rPr>
        <w:t xml:space="preserve">Roy Blackburn </w:t>
      </w:r>
      <w:r w:rsidR="0013509A" w:rsidRPr="00442A0B">
        <w:rPr>
          <w:rFonts w:asciiTheme="majorHAnsi" w:hAnsiTheme="majorHAnsi" w:cs="Calibri"/>
        </w:rPr>
        <w:t>noted ONR’s comments on the inter-dependencies of the baseline plan and discussions around the Performance Plan.  He asked whether these were two different plans.  Ian Rogers responded that the performance plan would become the new baseline decommissioning plan once approved.</w:t>
      </w:r>
    </w:p>
    <w:p w:rsidR="00240971" w:rsidRPr="00442A0B" w:rsidRDefault="00240971" w:rsidP="009D3FB6">
      <w:pPr>
        <w:rPr>
          <w:rFonts w:asciiTheme="majorHAnsi" w:hAnsiTheme="majorHAnsi" w:cs="Calibri"/>
        </w:rPr>
      </w:pPr>
    </w:p>
    <w:p w:rsidR="0023128A" w:rsidRPr="00442A0B" w:rsidRDefault="0023128A" w:rsidP="0023128A">
      <w:pPr>
        <w:rPr>
          <w:rFonts w:asciiTheme="majorHAnsi" w:hAnsiTheme="majorHAnsi" w:cs="Calibri"/>
        </w:rPr>
      </w:pPr>
      <w:r w:rsidRPr="00442A0B">
        <w:rPr>
          <w:rFonts w:asciiTheme="majorHAnsi" w:hAnsiTheme="majorHAnsi" w:cs="Calibri"/>
        </w:rPr>
        <w:t xml:space="preserve">Roy Blackburn commented on the emergency exercise that ONR had classed as an adequate demonstration although there was some shortcomings.  He queried that the shortcomings could not be significant or ONR would not have provided site with an ‘adequate’ result.  Ian Rogers responded that </w:t>
      </w:r>
      <w:r>
        <w:rPr>
          <w:rFonts w:asciiTheme="majorHAnsi" w:hAnsiTheme="majorHAnsi" w:cs="Calibri"/>
        </w:rPr>
        <w:t xml:space="preserve">his report states that DSRL continues to demonstrate an ‘adequate capability to respond to real incidents on the site.  With regards the site demonstration exercise, </w:t>
      </w:r>
      <w:r w:rsidRPr="00442A0B">
        <w:rPr>
          <w:rFonts w:asciiTheme="majorHAnsi" w:hAnsiTheme="majorHAnsi" w:cs="Calibri"/>
        </w:rPr>
        <w:t xml:space="preserve">ONR </w:t>
      </w:r>
      <w:r>
        <w:rPr>
          <w:rFonts w:asciiTheme="majorHAnsi" w:hAnsiTheme="majorHAnsi" w:cs="Calibri"/>
        </w:rPr>
        <w:t xml:space="preserve">identified a number of areas where </w:t>
      </w:r>
      <w:r w:rsidRPr="00442A0B">
        <w:rPr>
          <w:rFonts w:asciiTheme="majorHAnsi" w:hAnsiTheme="majorHAnsi" w:cs="Calibri"/>
        </w:rPr>
        <w:t xml:space="preserve">ONR has </w:t>
      </w:r>
      <w:r>
        <w:rPr>
          <w:rFonts w:asciiTheme="majorHAnsi" w:hAnsiTheme="majorHAnsi" w:cs="Calibri"/>
        </w:rPr>
        <w:t>requested that</w:t>
      </w:r>
      <w:r w:rsidRPr="00442A0B">
        <w:rPr>
          <w:rFonts w:asciiTheme="majorHAnsi" w:hAnsiTheme="majorHAnsi" w:cs="Calibri"/>
        </w:rPr>
        <w:t xml:space="preserve"> the site to review their arrangements in those areas and </w:t>
      </w:r>
      <w:r>
        <w:rPr>
          <w:rFonts w:asciiTheme="majorHAnsi" w:hAnsiTheme="majorHAnsi" w:cs="Calibri"/>
        </w:rPr>
        <w:t xml:space="preserve">to </w:t>
      </w:r>
      <w:r w:rsidRPr="00442A0B">
        <w:rPr>
          <w:rFonts w:asciiTheme="majorHAnsi" w:hAnsiTheme="majorHAnsi" w:cs="Calibri"/>
        </w:rPr>
        <w:t>re-demonstrate those aspects of the arrangements.</w:t>
      </w:r>
    </w:p>
    <w:p w:rsidR="00E376D2" w:rsidRPr="00442A0B" w:rsidRDefault="00E376D2" w:rsidP="00FD6A38">
      <w:pPr>
        <w:rPr>
          <w:rFonts w:asciiTheme="majorHAnsi" w:hAnsiTheme="majorHAnsi"/>
        </w:rPr>
      </w:pPr>
    </w:p>
    <w:p w:rsidR="00E376D2" w:rsidRPr="00442A0B" w:rsidRDefault="00E376D2" w:rsidP="00E376D2">
      <w:pPr>
        <w:rPr>
          <w:rFonts w:asciiTheme="majorHAnsi" w:hAnsiTheme="majorHAnsi"/>
        </w:rPr>
      </w:pPr>
      <w:r w:rsidRPr="00442A0B">
        <w:rPr>
          <w:rFonts w:asciiTheme="majorHAnsi" w:hAnsiTheme="majorHAnsi" w:cs="Calibri"/>
        </w:rPr>
        <w:t xml:space="preserve">Gillian Coghill noted that </w:t>
      </w:r>
      <w:r w:rsidR="00FD6A38" w:rsidRPr="00442A0B">
        <w:rPr>
          <w:rFonts w:asciiTheme="majorHAnsi" w:hAnsiTheme="majorHAnsi" w:cs="Calibri"/>
        </w:rPr>
        <w:t>that DSG had</w:t>
      </w:r>
      <w:r w:rsidRPr="00442A0B">
        <w:rPr>
          <w:rFonts w:asciiTheme="majorHAnsi" w:hAnsiTheme="majorHAnsi"/>
        </w:rPr>
        <w:t xml:space="preserve"> received an email </w:t>
      </w:r>
      <w:r w:rsidR="00FD6A38" w:rsidRPr="00442A0B">
        <w:rPr>
          <w:rFonts w:asciiTheme="majorHAnsi" w:hAnsiTheme="majorHAnsi"/>
        </w:rPr>
        <w:t>from</w:t>
      </w:r>
      <w:r w:rsidR="0035189F" w:rsidRPr="00442A0B">
        <w:rPr>
          <w:rFonts w:asciiTheme="majorHAnsi" w:hAnsiTheme="majorHAnsi"/>
        </w:rPr>
        <w:t xml:space="preserve"> Superintendent Martin O’Kane to inform members of his forthcoming retirement.  He </w:t>
      </w:r>
      <w:r w:rsidR="00FD6A38" w:rsidRPr="00442A0B">
        <w:rPr>
          <w:rFonts w:asciiTheme="majorHAnsi" w:hAnsiTheme="majorHAnsi"/>
        </w:rPr>
        <w:t xml:space="preserve">had </w:t>
      </w:r>
      <w:r w:rsidR="0035189F" w:rsidRPr="00442A0B">
        <w:rPr>
          <w:rFonts w:asciiTheme="majorHAnsi" w:hAnsiTheme="majorHAnsi"/>
        </w:rPr>
        <w:t>thanked DSG members for their interactio</w:t>
      </w:r>
      <w:r w:rsidR="00FD6A38" w:rsidRPr="00442A0B">
        <w:rPr>
          <w:rFonts w:asciiTheme="majorHAnsi" w:hAnsiTheme="majorHAnsi"/>
        </w:rPr>
        <w:t>n with CNC over the years</w:t>
      </w:r>
      <w:r w:rsidR="0035189F" w:rsidRPr="00442A0B">
        <w:rPr>
          <w:rFonts w:asciiTheme="majorHAnsi" w:hAnsiTheme="majorHAnsi"/>
        </w:rPr>
        <w:t xml:space="preserve">.  Members asked, through the minutes, to thank Superintendent Martin O’Kane for his involvement in DSG and for the way in which he ensured that community needs and concerns were addressed.  </w:t>
      </w:r>
      <w:r w:rsidRPr="00442A0B">
        <w:rPr>
          <w:rFonts w:asciiTheme="majorHAnsi" w:hAnsiTheme="majorHAnsi"/>
        </w:rPr>
        <w:t xml:space="preserve">Under his leadership the CNC have been very active in supporting the wider community in policing matters and it </w:t>
      </w:r>
      <w:r w:rsidR="00FD6A38" w:rsidRPr="00442A0B">
        <w:rPr>
          <w:rFonts w:asciiTheme="majorHAnsi" w:hAnsiTheme="majorHAnsi"/>
        </w:rPr>
        <w:t xml:space="preserve">was clear that there is </w:t>
      </w:r>
      <w:r w:rsidRPr="00442A0B">
        <w:rPr>
          <w:rFonts w:asciiTheme="majorHAnsi" w:hAnsiTheme="majorHAnsi"/>
        </w:rPr>
        <w:t xml:space="preserve">a strong partnership working between CNC and Police Scotland.  </w:t>
      </w:r>
      <w:r w:rsidR="00FD6A38" w:rsidRPr="00442A0B">
        <w:rPr>
          <w:rFonts w:asciiTheme="majorHAnsi" w:hAnsiTheme="majorHAnsi"/>
        </w:rPr>
        <w:t xml:space="preserve">Gillian further commented that her only concern was where Police Scotland had the capacity to cope once CNC were no longer required to have a presence at the Dounreay site.    On behalf of DSG members, she welcomed the announcement of Temporary Superintendent </w:t>
      </w:r>
      <w:r w:rsidR="0035189F" w:rsidRPr="00442A0B">
        <w:rPr>
          <w:rFonts w:asciiTheme="majorHAnsi" w:hAnsiTheme="majorHAnsi" w:cs="Verdana"/>
          <w:color w:val="000000"/>
        </w:rPr>
        <w:t xml:space="preserve">Andy </w:t>
      </w:r>
      <w:proofErr w:type="spellStart"/>
      <w:r w:rsidR="0035189F" w:rsidRPr="00442A0B">
        <w:rPr>
          <w:rFonts w:asciiTheme="majorHAnsi" w:hAnsiTheme="majorHAnsi" w:cs="Verdana"/>
          <w:color w:val="000000"/>
        </w:rPr>
        <w:t>Peden</w:t>
      </w:r>
      <w:proofErr w:type="spellEnd"/>
      <w:r w:rsidR="0035189F" w:rsidRPr="00442A0B">
        <w:rPr>
          <w:rFonts w:asciiTheme="majorHAnsi" w:hAnsiTheme="majorHAnsi" w:cs="Verdana"/>
          <w:color w:val="000000"/>
        </w:rPr>
        <w:t xml:space="preserve"> </w:t>
      </w:r>
      <w:r w:rsidR="00FD6A38" w:rsidRPr="00442A0B">
        <w:rPr>
          <w:rFonts w:asciiTheme="majorHAnsi" w:hAnsiTheme="majorHAnsi"/>
        </w:rPr>
        <w:t>and looked forward to meeting with him.</w:t>
      </w:r>
    </w:p>
    <w:p w:rsidR="00E376D2" w:rsidRPr="00442A0B" w:rsidRDefault="00E376D2" w:rsidP="00E376D2">
      <w:pPr>
        <w:rPr>
          <w:rFonts w:asciiTheme="majorHAnsi" w:hAnsiTheme="majorHAnsi"/>
        </w:rPr>
      </w:pPr>
    </w:p>
    <w:p w:rsidR="005854A9" w:rsidRPr="00442A0B" w:rsidRDefault="005854A9" w:rsidP="00D713F4">
      <w:pPr>
        <w:rPr>
          <w:rFonts w:asciiTheme="majorHAnsi" w:hAnsiTheme="majorHAnsi" w:cs="Calibri"/>
          <w:b/>
        </w:rPr>
      </w:pPr>
      <w:r w:rsidRPr="00442A0B">
        <w:rPr>
          <w:rFonts w:asciiTheme="majorHAnsi" w:hAnsiTheme="majorHAnsi" w:cs="Calibri"/>
          <w:b/>
          <w:u w:val="single"/>
        </w:rPr>
        <w:t>CNC:</w:t>
      </w:r>
      <w:r w:rsidRPr="00442A0B">
        <w:rPr>
          <w:rFonts w:asciiTheme="majorHAnsi" w:hAnsiTheme="majorHAnsi" w:cs="Calibri"/>
          <w:b/>
        </w:rPr>
        <w:t xml:space="preserve">  </w:t>
      </w:r>
      <w:r w:rsidR="00E9059F" w:rsidRPr="00442A0B">
        <w:rPr>
          <w:rFonts w:asciiTheme="majorHAnsi" w:hAnsiTheme="majorHAnsi" w:cs="Calibri"/>
        </w:rPr>
        <w:t xml:space="preserve">Pat Green </w:t>
      </w:r>
      <w:r w:rsidR="001B282F" w:rsidRPr="00442A0B">
        <w:rPr>
          <w:rFonts w:asciiTheme="majorHAnsi" w:hAnsiTheme="majorHAnsi" w:cs="Calibri"/>
        </w:rPr>
        <w:t xml:space="preserve">reported </w:t>
      </w:r>
      <w:r w:rsidR="00FD6A38" w:rsidRPr="00442A0B">
        <w:rPr>
          <w:rFonts w:asciiTheme="majorHAnsi" w:hAnsiTheme="majorHAnsi" w:cs="Calibri"/>
        </w:rPr>
        <w:t>the following:</w:t>
      </w:r>
    </w:p>
    <w:p w:rsidR="00E376D2" w:rsidRPr="00442A0B" w:rsidRDefault="00E376D2" w:rsidP="00C44D42">
      <w:pPr>
        <w:rPr>
          <w:rFonts w:asciiTheme="majorHAnsi" w:hAnsiTheme="majorHAnsi" w:cs="Calibri"/>
        </w:rPr>
      </w:pPr>
      <w:r w:rsidRPr="00442A0B">
        <w:rPr>
          <w:rFonts w:asciiTheme="majorHAnsi" w:hAnsiTheme="majorHAnsi" w:cs="Calibri"/>
        </w:rPr>
        <w:t xml:space="preserve"> </w:t>
      </w:r>
    </w:p>
    <w:p w:rsidR="00D80027" w:rsidRPr="00442A0B" w:rsidRDefault="00FD6A38" w:rsidP="005F7542">
      <w:pPr>
        <w:pStyle w:val="ListParagraph"/>
        <w:numPr>
          <w:ilvl w:val="0"/>
          <w:numId w:val="13"/>
        </w:numPr>
        <w:autoSpaceDN w:val="0"/>
        <w:ind w:left="284" w:hanging="284"/>
        <w:textAlignment w:val="baseline"/>
        <w:rPr>
          <w:rFonts w:asciiTheme="majorHAnsi" w:hAnsiTheme="majorHAnsi"/>
        </w:rPr>
      </w:pPr>
      <w:r w:rsidRPr="00442A0B">
        <w:rPr>
          <w:rFonts w:asciiTheme="majorHAnsi" w:hAnsiTheme="majorHAnsi" w:cs="Verdana"/>
          <w:color w:val="000000"/>
        </w:rPr>
        <w:t xml:space="preserve">As stated earlier, </w:t>
      </w:r>
      <w:r w:rsidR="00E376D2" w:rsidRPr="00442A0B">
        <w:rPr>
          <w:rFonts w:asciiTheme="majorHAnsi" w:hAnsiTheme="majorHAnsi" w:cs="Verdana"/>
          <w:color w:val="000000"/>
        </w:rPr>
        <w:t xml:space="preserve">Superintendent Martin O'Kane </w:t>
      </w:r>
      <w:r w:rsidRPr="00442A0B">
        <w:rPr>
          <w:rFonts w:asciiTheme="majorHAnsi" w:hAnsiTheme="majorHAnsi" w:cs="Verdana"/>
          <w:color w:val="000000"/>
        </w:rPr>
        <w:t>was</w:t>
      </w:r>
      <w:r w:rsidR="00E376D2" w:rsidRPr="00442A0B">
        <w:rPr>
          <w:rFonts w:asciiTheme="majorHAnsi" w:hAnsiTheme="majorHAnsi" w:cs="Verdana"/>
          <w:color w:val="000000"/>
        </w:rPr>
        <w:t xml:space="preserve"> leaving and being replaced as Operational Unit Commander at Dounreay by Temporary Superintendent Andy </w:t>
      </w:r>
      <w:proofErr w:type="spellStart"/>
      <w:r w:rsidR="00E376D2" w:rsidRPr="00442A0B">
        <w:rPr>
          <w:rFonts w:asciiTheme="majorHAnsi" w:hAnsiTheme="majorHAnsi" w:cs="Verdana"/>
          <w:color w:val="000000"/>
        </w:rPr>
        <w:t>Peden</w:t>
      </w:r>
      <w:proofErr w:type="spellEnd"/>
      <w:r w:rsidR="00E376D2" w:rsidRPr="00442A0B">
        <w:rPr>
          <w:rFonts w:asciiTheme="majorHAnsi" w:hAnsiTheme="majorHAnsi" w:cs="Verdana"/>
          <w:color w:val="000000"/>
        </w:rPr>
        <w:t xml:space="preserve"> who will be moving to Caithness</w:t>
      </w:r>
      <w:r w:rsidRPr="00442A0B">
        <w:rPr>
          <w:rFonts w:asciiTheme="majorHAnsi" w:hAnsiTheme="majorHAnsi"/>
        </w:rPr>
        <w:t xml:space="preserve"> to take up this post.</w:t>
      </w:r>
      <w:r w:rsidR="00D63452" w:rsidRPr="00442A0B">
        <w:rPr>
          <w:rFonts w:asciiTheme="majorHAnsi" w:hAnsiTheme="majorHAnsi"/>
        </w:rPr>
        <w:br/>
      </w:r>
    </w:p>
    <w:p w:rsidR="00BD13DC" w:rsidRPr="00442A0B" w:rsidRDefault="00FD6A38" w:rsidP="006804A3">
      <w:pPr>
        <w:pStyle w:val="ListParagraph"/>
        <w:numPr>
          <w:ilvl w:val="0"/>
          <w:numId w:val="13"/>
        </w:numPr>
        <w:autoSpaceDN w:val="0"/>
        <w:ind w:left="284" w:hanging="284"/>
        <w:textAlignment w:val="baseline"/>
        <w:rPr>
          <w:rFonts w:asciiTheme="majorHAnsi" w:hAnsiTheme="majorHAnsi"/>
        </w:rPr>
      </w:pPr>
      <w:r w:rsidRPr="00442A0B">
        <w:rPr>
          <w:rFonts w:asciiTheme="majorHAnsi" w:hAnsiTheme="majorHAnsi"/>
        </w:rPr>
        <w:t xml:space="preserve">Newly appointed, Chief Constable </w:t>
      </w:r>
      <w:r w:rsidR="00C26B71" w:rsidRPr="00442A0B">
        <w:rPr>
          <w:rFonts w:asciiTheme="majorHAnsi" w:hAnsiTheme="majorHAnsi"/>
        </w:rPr>
        <w:t xml:space="preserve">Simon Chesterman </w:t>
      </w:r>
      <w:r w:rsidRPr="00442A0B">
        <w:rPr>
          <w:rFonts w:asciiTheme="majorHAnsi" w:hAnsiTheme="majorHAnsi"/>
        </w:rPr>
        <w:t xml:space="preserve">had visited Dounreay and brings a vast experience to the organisation and was looking forward to where he can make improvements within CNC.  </w:t>
      </w:r>
    </w:p>
    <w:p w:rsidR="004E4230" w:rsidRPr="00442A0B" w:rsidRDefault="004E4230" w:rsidP="004E4230">
      <w:pPr>
        <w:pStyle w:val="ListParagraph"/>
        <w:autoSpaceDN w:val="0"/>
        <w:ind w:left="284"/>
        <w:textAlignment w:val="baseline"/>
        <w:rPr>
          <w:rFonts w:asciiTheme="majorHAnsi" w:hAnsiTheme="majorHAnsi"/>
        </w:rPr>
      </w:pPr>
    </w:p>
    <w:p w:rsidR="00313C61" w:rsidRPr="00442A0B" w:rsidRDefault="00FD6A38" w:rsidP="006804A3">
      <w:pPr>
        <w:pStyle w:val="ListParagraph"/>
        <w:numPr>
          <w:ilvl w:val="0"/>
          <w:numId w:val="13"/>
        </w:numPr>
        <w:autoSpaceDN w:val="0"/>
        <w:ind w:left="284" w:hanging="284"/>
        <w:textAlignment w:val="baseline"/>
        <w:rPr>
          <w:rFonts w:asciiTheme="majorHAnsi" w:hAnsiTheme="majorHAnsi"/>
        </w:rPr>
      </w:pPr>
      <w:r w:rsidRPr="00442A0B">
        <w:rPr>
          <w:rFonts w:asciiTheme="majorHAnsi" w:hAnsiTheme="majorHAnsi"/>
        </w:rPr>
        <w:lastRenderedPageBreak/>
        <w:t>CNC had p</w:t>
      </w:r>
      <w:r w:rsidR="00A64DE7" w:rsidRPr="00442A0B">
        <w:rPr>
          <w:rFonts w:asciiTheme="majorHAnsi" w:hAnsiTheme="majorHAnsi"/>
        </w:rPr>
        <w:t>articipated in the site exercise</w:t>
      </w:r>
      <w:r w:rsidRPr="00442A0B">
        <w:rPr>
          <w:rFonts w:asciiTheme="majorHAnsi" w:hAnsiTheme="majorHAnsi"/>
        </w:rPr>
        <w:t xml:space="preserve">.  In parallel they had carried out </w:t>
      </w:r>
      <w:r w:rsidR="00A64DE7" w:rsidRPr="00442A0B">
        <w:rPr>
          <w:rFonts w:asciiTheme="majorHAnsi" w:hAnsiTheme="majorHAnsi"/>
        </w:rPr>
        <w:t xml:space="preserve">design </w:t>
      </w:r>
      <w:r w:rsidR="001A1A20" w:rsidRPr="00442A0B">
        <w:rPr>
          <w:rFonts w:asciiTheme="majorHAnsi" w:hAnsiTheme="majorHAnsi"/>
        </w:rPr>
        <w:t xml:space="preserve">validation </w:t>
      </w:r>
      <w:r w:rsidR="00C26B71" w:rsidRPr="00442A0B">
        <w:rPr>
          <w:rFonts w:asciiTheme="majorHAnsi" w:hAnsiTheme="majorHAnsi"/>
        </w:rPr>
        <w:t xml:space="preserve">testing </w:t>
      </w:r>
      <w:r w:rsidRPr="00442A0B">
        <w:rPr>
          <w:rFonts w:asciiTheme="majorHAnsi" w:hAnsiTheme="majorHAnsi"/>
        </w:rPr>
        <w:t>for</w:t>
      </w:r>
      <w:r w:rsidR="00A64DE7" w:rsidRPr="00442A0B">
        <w:rPr>
          <w:rFonts w:asciiTheme="majorHAnsi" w:hAnsiTheme="majorHAnsi"/>
        </w:rPr>
        <w:t xml:space="preserve"> the new policing model</w:t>
      </w:r>
      <w:r w:rsidRPr="00442A0B">
        <w:rPr>
          <w:rFonts w:asciiTheme="majorHAnsi" w:hAnsiTheme="majorHAnsi"/>
        </w:rPr>
        <w:t xml:space="preserve"> which would follow</w:t>
      </w:r>
      <w:r w:rsidR="00A64DE7" w:rsidRPr="00442A0B">
        <w:rPr>
          <w:rFonts w:asciiTheme="majorHAnsi" w:hAnsiTheme="majorHAnsi"/>
        </w:rPr>
        <w:t xml:space="preserve"> after</w:t>
      </w:r>
      <w:r w:rsidRPr="00442A0B">
        <w:rPr>
          <w:rFonts w:asciiTheme="majorHAnsi" w:hAnsiTheme="majorHAnsi"/>
        </w:rPr>
        <w:t xml:space="preserve"> completion of</w:t>
      </w:r>
      <w:r w:rsidR="00A64DE7" w:rsidRPr="00442A0B">
        <w:rPr>
          <w:rFonts w:asciiTheme="majorHAnsi" w:hAnsiTheme="majorHAnsi"/>
        </w:rPr>
        <w:t xml:space="preserve"> the</w:t>
      </w:r>
      <w:r w:rsidRPr="00442A0B">
        <w:rPr>
          <w:rFonts w:asciiTheme="majorHAnsi" w:hAnsiTheme="majorHAnsi"/>
        </w:rPr>
        <w:t xml:space="preserve"> exotics programme.  </w:t>
      </w:r>
    </w:p>
    <w:p w:rsidR="001A1A20" w:rsidRPr="00442A0B" w:rsidRDefault="001A1A20" w:rsidP="001A1A20">
      <w:pPr>
        <w:pStyle w:val="ListParagraph"/>
        <w:rPr>
          <w:rFonts w:asciiTheme="majorHAnsi" w:hAnsiTheme="majorHAnsi"/>
        </w:rPr>
      </w:pPr>
    </w:p>
    <w:p w:rsidR="001A1A20" w:rsidRPr="00442A0B" w:rsidRDefault="00FD6A38" w:rsidP="006804A3">
      <w:pPr>
        <w:pStyle w:val="ListParagraph"/>
        <w:numPr>
          <w:ilvl w:val="0"/>
          <w:numId w:val="13"/>
        </w:numPr>
        <w:autoSpaceDN w:val="0"/>
        <w:ind w:left="284" w:hanging="284"/>
        <w:textAlignment w:val="baseline"/>
        <w:rPr>
          <w:rFonts w:asciiTheme="majorHAnsi" w:hAnsiTheme="majorHAnsi"/>
        </w:rPr>
      </w:pPr>
      <w:r w:rsidRPr="00442A0B">
        <w:rPr>
          <w:rFonts w:asciiTheme="majorHAnsi" w:hAnsiTheme="majorHAnsi"/>
        </w:rPr>
        <w:t>CNC continued to take part in table-top exercises</w:t>
      </w:r>
      <w:r w:rsidR="001A1A20" w:rsidRPr="00442A0B">
        <w:rPr>
          <w:rFonts w:asciiTheme="majorHAnsi" w:hAnsiTheme="majorHAnsi"/>
        </w:rPr>
        <w:t xml:space="preserve"> with the DSRL</w:t>
      </w:r>
      <w:r w:rsidR="0063087A" w:rsidRPr="00442A0B">
        <w:rPr>
          <w:rFonts w:asciiTheme="majorHAnsi" w:hAnsiTheme="majorHAnsi"/>
        </w:rPr>
        <w:t xml:space="preserve"> Security and R</w:t>
      </w:r>
      <w:r w:rsidR="001A1A20" w:rsidRPr="00442A0B">
        <w:rPr>
          <w:rFonts w:asciiTheme="majorHAnsi" w:hAnsiTheme="majorHAnsi"/>
        </w:rPr>
        <w:t xml:space="preserve">esilience and other departments </w:t>
      </w:r>
      <w:r w:rsidRPr="00442A0B">
        <w:rPr>
          <w:rFonts w:asciiTheme="majorHAnsi" w:hAnsiTheme="majorHAnsi"/>
        </w:rPr>
        <w:t>looking at the various aspects of site security.</w:t>
      </w:r>
    </w:p>
    <w:p w:rsidR="001A1A20" w:rsidRPr="00442A0B" w:rsidRDefault="001A1A20" w:rsidP="001A1A20">
      <w:pPr>
        <w:pStyle w:val="ListParagraph"/>
        <w:rPr>
          <w:rFonts w:asciiTheme="majorHAnsi" w:hAnsiTheme="majorHAnsi"/>
        </w:rPr>
      </w:pPr>
    </w:p>
    <w:p w:rsidR="001A1A20" w:rsidRPr="00442A0B" w:rsidRDefault="00FD6A38" w:rsidP="001A1A20">
      <w:pPr>
        <w:pStyle w:val="ListParagraph"/>
        <w:numPr>
          <w:ilvl w:val="0"/>
          <w:numId w:val="13"/>
        </w:numPr>
        <w:autoSpaceDN w:val="0"/>
        <w:ind w:left="284" w:hanging="284"/>
        <w:textAlignment w:val="baseline"/>
        <w:rPr>
          <w:rFonts w:asciiTheme="majorHAnsi" w:hAnsiTheme="majorHAnsi"/>
        </w:rPr>
      </w:pPr>
      <w:r w:rsidRPr="00442A0B">
        <w:rPr>
          <w:rFonts w:asciiTheme="majorHAnsi" w:hAnsiTheme="majorHAnsi"/>
        </w:rPr>
        <w:t xml:space="preserve">Continued to support the fuel shipments and ensuring this programme of work was robust.  </w:t>
      </w:r>
      <w:r w:rsidRPr="00442A0B">
        <w:rPr>
          <w:rFonts w:asciiTheme="majorHAnsi" w:hAnsiTheme="majorHAnsi"/>
        </w:rPr>
        <w:br/>
      </w:r>
    </w:p>
    <w:p w:rsidR="005A76C6" w:rsidRPr="00442A0B" w:rsidRDefault="008A32C8" w:rsidP="005A76C6">
      <w:pPr>
        <w:pStyle w:val="ListParagraph"/>
        <w:numPr>
          <w:ilvl w:val="0"/>
          <w:numId w:val="13"/>
        </w:numPr>
        <w:autoSpaceDN w:val="0"/>
        <w:ind w:left="284" w:hanging="284"/>
        <w:textAlignment w:val="baseline"/>
        <w:rPr>
          <w:rFonts w:asciiTheme="majorHAnsi" w:hAnsiTheme="majorHAnsi"/>
        </w:rPr>
      </w:pPr>
      <w:r w:rsidRPr="008A32C8">
        <w:rPr>
          <w:rFonts w:asciiTheme="majorHAnsi" w:hAnsiTheme="majorHAnsi" w:cs="Courier"/>
          <w:color w:val="000000"/>
          <w:szCs w:val="20"/>
        </w:rPr>
        <w:t xml:space="preserve">Frank </w:t>
      </w:r>
      <w:proofErr w:type="spellStart"/>
      <w:r w:rsidRPr="008A32C8">
        <w:rPr>
          <w:rFonts w:asciiTheme="majorHAnsi" w:hAnsiTheme="majorHAnsi" w:cs="Courier"/>
          <w:color w:val="000000"/>
          <w:szCs w:val="20"/>
        </w:rPr>
        <w:t>Rainford</w:t>
      </w:r>
      <w:proofErr w:type="spellEnd"/>
      <w:r w:rsidRPr="008A32C8">
        <w:rPr>
          <w:rFonts w:asciiTheme="majorHAnsi" w:hAnsiTheme="majorHAnsi" w:cs="Courier"/>
          <w:color w:val="000000"/>
          <w:szCs w:val="20"/>
        </w:rPr>
        <w:t xml:space="preserve"> (NDA), and Dr Rebecca Weston (Sellafield Ltd) have visited the CNC at Dounreay since the last meeting and the Civil Nuclear Policing Authority Board would be visiting the site for their board meeting on the 1st August.</w:t>
      </w:r>
      <w:r w:rsidR="00E909EE" w:rsidRPr="00442A0B">
        <w:rPr>
          <w:rFonts w:asciiTheme="majorHAnsi" w:hAnsiTheme="majorHAnsi"/>
        </w:rPr>
        <w:br/>
      </w:r>
    </w:p>
    <w:p w:rsidR="005A76C6" w:rsidRPr="00442A0B" w:rsidRDefault="00E909EE" w:rsidP="006804A3">
      <w:pPr>
        <w:pStyle w:val="ListParagraph"/>
        <w:numPr>
          <w:ilvl w:val="0"/>
          <w:numId w:val="13"/>
        </w:numPr>
        <w:autoSpaceDN w:val="0"/>
        <w:ind w:left="284" w:hanging="284"/>
        <w:textAlignment w:val="baseline"/>
        <w:rPr>
          <w:rFonts w:asciiTheme="majorHAnsi" w:hAnsiTheme="majorHAnsi"/>
        </w:rPr>
      </w:pPr>
      <w:r w:rsidRPr="00442A0B">
        <w:rPr>
          <w:rFonts w:asciiTheme="majorHAnsi" w:hAnsiTheme="majorHAnsi"/>
        </w:rPr>
        <w:t>CNC officers had taken part in the</w:t>
      </w:r>
      <w:r w:rsidR="005A76C6" w:rsidRPr="00442A0B">
        <w:rPr>
          <w:rFonts w:asciiTheme="majorHAnsi" w:hAnsiTheme="majorHAnsi"/>
        </w:rPr>
        <w:t xml:space="preserve"> </w:t>
      </w:r>
      <w:r w:rsidRPr="00442A0B">
        <w:rPr>
          <w:rFonts w:asciiTheme="majorHAnsi" w:hAnsiTheme="majorHAnsi"/>
        </w:rPr>
        <w:t xml:space="preserve">RNLI Wick Harbour Day and </w:t>
      </w:r>
      <w:proofErr w:type="spellStart"/>
      <w:r w:rsidRPr="00442A0B">
        <w:rPr>
          <w:rFonts w:asciiTheme="majorHAnsi" w:hAnsiTheme="majorHAnsi"/>
        </w:rPr>
        <w:t>ProudN</w:t>
      </w:r>
      <w:r w:rsidR="005A76C6" w:rsidRPr="00442A0B">
        <w:rPr>
          <w:rFonts w:asciiTheme="majorHAnsi" w:hAnsiTheme="majorHAnsi"/>
        </w:rPr>
        <w:t>ess</w:t>
      </w:r>
      <w:proofErr w:type="spellEnd"/>
      <w:r w:rsidRPr="00442A0B">
        <w:rPr>
          <w:rFonts w:asciiTheme="majorHAnsi" w:hAnsiTheme="majorHAnsi"/>
        </w:rPr>
        <w:t xml:space="preserve"> event and had received a fair bit of interest from </w:t>
      </w:r>
      <w:proofErr w:type="spellStart"/>
      <w:r w:rsidRPr="00442A0B">
        <w:rPr>
          <w:rFonts w:asciiTheme="majorHAnsi" w:hAnsiTheme="majorHAnsi"/>
        </w:rPr>
        <w:t>ProudNess</w:t>
      </w:r>
      <w:proofErr w:type="spellEnd"/>
      <w:r w:rsidRPr="00442A0B">
        <w:rPr>
          <w:rFonts w:asciiTheme="majorHAnsi" w:hAnsiTheme="majorHAnsi"/>
        </w:rPr>
        <w:t>.</w:t>
      </w:r>
      <w:r w:rsidR="007169D3" w:rsidRPr="00442A0B">
        <w:rPr>
          <w:rFonts w:asciiTheme="majorHAnsi" w:hAnsiTheme="majorHAnsi"/>
        </w:rPr>
        <w:t xml:space="preserve"> </w:t>
      </w:r>
    </w:p>
    <w:p w:rsidR="005A76C6" w:rsidRPr="00442A0B" w:rsidRDefault="005A76C6" w:rsidP="005A76C6">
      <w:pPr>
        <w:pStyle w:val="ListParagraph"/>
        <w:rPr>
          <w:rFonts w:asciiTheme="majorHAnsi" w:hAnsiTheme="majorHAnsi"/>
        </w:rPr>
      </w:pPr>
    </w:p>
    <w:p w:rsidR="00E909EE" w:rsidRPr="00442A0B" w:rsidRDefault="00E909EE" w:rsidP="006804A3">
      <w:pPr>
        <w:pStyle w:val="ListParagraph"/>
        <w:numPr>
          <w:ilvl w:val="0"/>
          <w:numId w:val="13"/>
        </w:numPr>
        <w:autoSpaceDN w:val="0"/>
        <w:ind w:left="284" w:hanging="284"/>
        <w:textAlignment w:val="baseline"/>
        <w:rPr>
          <w:rFonts w:asciiTheme="majorHAnsi" w:hAnsiTheme="majorHAnsi"/>
        </w:rPr>
      </w:pPr>
      <w:r w:rsidRPr="00442A0B">
        <w:rPr>
          <w:rFonts w:asciiTheme="majorHAnsi" w:hAnsiTheme="majorHAnsi"/>
        </w:rPr>
        <w:t xml:space="preserve">Police Scotland’s, </w:t>
      </w:r>
      <w:r w:rsidR="005A76C6" w:rsidRPr="00442A0B">
        <w:rPr>
          <w:rFonts w:asciiTheme="majorHAnsi" w:hAnsiTheme="majorHAnsi"/>
        </w:rPr>
        <w:t>Jamie Wilson</w:t>
      </w:r>
      <w:r w:rsidRPr="00442A0B">
        <w:rPr>
          <w:rFonts w:asciiTheme="majorHAnsi" w:hAnsiTheme="majorHAnsi"/>
        </w:rPr>
        <w:t xml:space="preserve"> (Chief Inspector Area C</w:t>
      </w:r>
      <w:r w:rsidR="00C02476" w:rsidRPr="00442A0B">
        <w:rPr>
          <w:rFonts w:asciiTheme="majorHAnsi" w:hAnsiTheme="majorHAnsi"/>
        </w:rPr>
        <w:t>ommander</w:t>
      </w:r>
      <w:r w:rsidRPr="00442A0B">
        <w:rPr>
          <w:rFonts w:asciiTheme="majorHAnsi" w:hAnsiTheme="majorHAnsi"/>
        </w:rPr>
        <w:t>)</w:t>
      </w:r>
      <w:r w:rsidR="00C02476" w:rsidRPr="00442A0B">
        <w:rPr>
          <w:rFonts w:asciiTheme="majorHAnsi" w:hAnsiTheme="majorHAnsi"/>
        </w:rPr>
        <w:t xml:space="preserve"> </w:t>
      </w:r>
      <w:r w:rsidR="005A76C6" w:rsidRPr="00442A0B">
        <w:rPr>
          <w:rFonts w:asciiTheme="majorHAnsi" w:hAnsiTheme="majorHAnsi"/>
        </w:rPr>
        <w:t xml:space="preserve">and </w:t>
      </w:r>
      <w:r w:rsidR="00C02476" w:rsidRPr="00442A0B">
        <w:rPr>
          <w:rFonts w:asciiTheme="majorHAnsi" w:hAnsiTheme="majorHAnsi"/>
        </w:rPr>
        <w:t>Al</w:t>
      </w:r>
      <w:r w:rsidR="007169D3" w:rsidRPr="00442A0B">
        <w:rPr>
          <w:rFonts w:asciiTheme="majorHAnsi" w:hAnsiTheme="majorHAnsi"/>
        </w:rPr>
        <w:t>asd</w:t>
      </w:r>
      <w:r w:rsidR="00C02476" w:rsidRPr="00442A0B">
        <w:rPr>
          <w:rFonts w:asciiTheme="majorHAnsi" w:hAnsiTheme="majorHAnsi"/>
        </w:rPr>
        <w:t xml:space="preserve">air </w:t>
      </w:r>
      <w:proofErr w:type="spellStart"/>
      <w:r w:rsidR="00C02476" w:rsidRPr="00442A0B">
        <w:rPr>
          <w:rFonts w:asciiTheme="majorHAnsi" w:hAnsiTheme="majorHAnsi"/>
        </w:rPr>
        <w:t>Goskirk</w:t>
      </w:r>
      <w:proofErr w:type="spellEnd"/>
      <w:r w:rsidRPr="00442A0B">
        <w:rPr>
          <w:rFonts w:asciiTheme="majorHAnsi" w:hAnsiTheme="majorHAnsi"/>
        </w:rPr>
        <w:t xml:space="preserve"> (</w:t>
      </w:r>
      <w:r w:rsidR="007169D3" w:rsidRPr="00442A0B">
        <w:rPr>
          <w:rFonts w:asciiTheme="majorHAnsi" w:hAnsiTheme="majorHAnsi"/>
        </w:rPr>
        <w:t>I</w:t>
      </w:r>
      <w:r w:rsidR="00C02476" w:rsidRPr="00442A0B">
        <w:rPr>
          <w:rFonts w:asciiTheme="majorHAnsi" w:hAnsiTheme="majorHAnsi"/>
        </w:rPr>
        <w:t xml:space="preserve">nspector </w:t>
      </w:r>
      <w:r w:rsidRPr="00442A0B">
        <w:rPr>
          <w:rFonts w:asciiTheme="majorHAnsi" w:hAnsiTheme="majorHAnsi"/>
        </w:rPr>
        <w:t>for local area)</w:t>
      </w:r>
      <w:r w:rsidR="00C02476" w:rsidRPr="00442A0B">
        <w:rPr>
          <w:rFonts w:asciiTheme="majorHAnsi" w:hAnsiTheme="majorHAnsi"/>
        </w:rPr>
        <w:t xml:space="preserve"> </w:t>
      </w:r>
      <w:r w:rsidRPr="00442A0B">
        <w:rPr>
          <w:rFonts w:asciiTheme="majorHAnsi" w:hAnsiTheme="majorHAnsi"/>
        </w:rPr>
        <w:t>had visited the site and were</w:t>
      </w:r>
      <w:r w:rsidR="007169D3" w:rsidRPr="00442A0B">
        <w:rPr>
          <w:rFonts w:asciiTheme="majorHAnsi" w:hAnsiTheme="majorHAnsi"/>
        </w:rPr>
        <w:t xml:space="preserve"> keen to continue </w:t>
      </w:r>
      <w:r w:rsidRPr="00442A0B">
        <w:rPr>
          <w:rFonts w:asciiTheme="majorHAnsi" w:hAnsiTheme="majorHAnsi"/>
        </w:rPr>
        <w:t xml:space="preserve">partnership working on various topics including road speeding incidents on the </w:t>
      </w:r>
      <w:proofErr w:type="spellStart"/>
      <w:r w:rsidRPr="00442A0B">
        <w:rPr>
          <w:rFonts w:asciiTheme="majorHAnsi" w:hAnsiTheme="majorHAnsi"/>
        </w:rPr>
        <w:t>Forss</w:t>
      </w:r>
      <w:proofErr w:type="spellEnd"/>
      <w:r w:rsidRPr="00442A0B">
        <w:rPr>
          <w:rFonts w:asciiTheme="majorHAnsi" w:hAnsiTheme="majorHAnsi"/>
        </w:rPr>
        <w:t xml:space="preserve"> straight. </w:t>
      </w:r>
    </w:p>
    <w:p w:rsidR="007169D3" w:rsidRPr="00442A0B" w:rsidRDefault="007169D3" w:rsidP="007169D3">
      <w:pPr>
        <w:pStyle w:val="ListParagraph"/>
        <w:rPr>
          <w:rFonts w:asciiTheme="majorHAnsi" w:hAnsiTheme="majorHAnsi"/>
        </w:rPr>
      </w:pPr>
    </w:p>
    <w:p w:rsidR="007169D3" w:rsidRPr="00442A0B" w:rsidRDefault="00E909EE" w:rsidP="007169D3">
      <w:pPr>
        <w:pStyle w:val="ListParagraph"/>
        <w:numPr>
          <w:ilvl w:val="0"/>
          <w:numId w:val="13"/>
        </w:numPr>
        <w:autoSpaceDN w:val="0"/>
        <w:ind w:left="284" w:hanging="284"/>
        <w:textAlignment w:val="baseline"/>
        <w:rPr>
          <w:rFonts w:asciiTheme="majorHAnsi" w:hAnsiTheme="majorHAnsi"/>
        </w:rPr>
      </w:pPr>
      <w:r w:rsidRPr="00442A0B">
        <w:rPr>
          <w:rFonts w:asciiTheme="majorHAnsi" w:hAnsiTheme="majorHAnsi"/>
        </w:rPr>
        <w:t>A j</w:t>
      </w:r>
      <w:r w:rsidR="007169D3" w:rsidRPr="00442A0B">
        <w:rPr>
          <w:rFonts w:asciiTheme="majorHAnsi" w:hAnsiTheme="majorHAnsi"/>
        </w:rPr>
        <w:t>oint training course with Police Scotland</w:t>
      </w:r>
      <w:r w:rsidRPr="00442A0B">
        <w:rPr>
          <w:rFonts w:asciiTheme="majorHAnsi" w:hAnsiTheme="majorHAnsi"/>
        </w:rPr>
        <w:t xml:space="preserve"> had taken place</w:t>
      </w:r>
      <w:r w:rsidR="007169D3" w:rsidRPr="00442A0B">
        <w:rPr>
          <w:rFonts w:asciiTheme="majorHAnsi" w:hAnsiTheme="majorHAnsi"/>
        </w:rPr>
        <w:t xml:space="preserve"> in relation to Project Servitor</w:t>
      </w:r>
      <w:r w:rsidRPr="00442A0B">
        <w:rPr>
          <w:rFonts w:asciiTheme="majorHAnsi" w:hAnsiTheme="majorHAnsi"/>
        </w:rPr>
        <w:t xml:space="preserve"> with the</w:t>
      </w:r>
      <w:r w:rsidR="007169D3" w:rsidRPr="00442A0B">
        <w:rPr>
          <w:rFonts w:asciiTheme="majorHAnsi" w:hAnsiTheme="majorHAnsi"/>
        </w:rPr>
        <w:t xml:space="preserve"> training </w:t>
      </w:r>
      <w:r w:rsidRPr="00442A0B">
        <w:rPr>
          <w:rFonts w:asciiTheme="majorHAnsi" w:hAnsiTheme="majorHAnsi"/>
        </w:rPr>
        <w:t>of</w:t>
      </w:r>
      <w:r w:rsidR="007169D3" w:rsidRPr="00442A0B">
        <w:rPr>
          <w:rFonts w:asciiTheme="majorHAnsi" w:hAnsiTheme="majorHAnsi"/>
        </w:rPr>
        <w:t xml:space="preserve"> officers</w:t>
      </w:r>
      <w:r w:rsidRPr="00442A0B">
        <w:rPr>
          <w:rFonts w:asciiTheme="majorHAnsi" w:hAnsiTheme="majorHAnsi"/>
        </w:rPr>
        <w:t>.  This is being further developed to be undertaken locally in and around Thurso.</w:t>
      </w:r>
      <w:r w:rsidR="007169D3" w:rsidRPr="00442A0B">
        <w:rPr>
          <w:rFonts w:asciiTheme="majorHAnsi" w:hAnsiTheme="majorHAnsi"/>
        </w:rPr>
        <w:t xml:space="preserve"> </w:t>
      </w:r>
    </w:p>
    <w:p w:rsidR="00A756F5" w:rsidRPr="00442A0B" w:rsidRDefault="00A756F5" w:rsidP="00A756F5">
      <w:pPr>
        <w:autoSpaceDN w:val="0"/>
        <w:textAlignment w:val="baseline"/>
        <w:rPr>
          <w:rFonts w:asciiTheme="majorHAnsi" w:hAnsiTheme="majorHAnsi"/>
        </w:rPr>
      </w:pPr>
    </w:p>
    <w:p w:rsidR="00D63452" w:rsidRPr="00442A0B" w:rsidRDefault="00E909EE" w:rsidP="00BB69BF">
      <w:pPr>
        <w:pStyle w:val="ListParagraph"/>
        <w:numPr>
          <w:ilvl w:val="0"/>
          <w:numId w:val="13"/>
        </w:numPr>
        <w:autoSpaceDN w:val="0"/>
        <w:ind w:left="284" w:hanging="284"/>
        <w:textAlignment w:val="baseline"/>
        <w:rPr>
          <w:rFonts w:asciiTheme="majorHAnsi" w:hAnsiTheme="majorHAnsi"/>
        </w:rPr>
      </w:pPr>
      <w:r w:rsidRPr="00442A0B">
        <w:rPr>
          <w:rFonts w:asciiTheme="majorHAnsi" w:hAnsiTheme="majorHAnsi"/>
        </w:rPr>
        <w:t>Representatives from CNC had attended the Wick Careers day recently.</w:t>
      </w:r>
      <w:r w:rsidRPr="00442A0B">
        <w:rPr>
          <w:rFonts w:asciiTheme="majorHAnsi" w:hAnsiTheme="majorHAnsi"/>
        </w:rPr>
        <w:br/>
      </w:r>
    </w:p>
    <w:p w:rsidR="00BB69BF" w:rsidRPr="00442A0B" w:rsidRDefault="001414DC" w:rsidP="00BB69BF">
      <w:pPr>
        <w:rPr>
          <w:rFonts w:asciiTheme="majorHAnsi" w:hAnsiTheme="majorHAnsi" w:cs="Calibri"/>
        </w:rPr>
      </w:pPr>
      <w:r w:rsidRPr="00442A0B">
        <w:rPr>
          <w:rFonts w:asciiTheme="majorHAnsi" w:hAnsiTheme="majorHAnsi" w:cs="Calibri"/>
        </w:rPr>
        <w:t xml:space="preserve">Gillian Coghill </w:t>
      </w:r>
      <w:r w:rsidR="00BB69BF" w:rsidRPr="00442A0B">
        <w:rPr>
          <w:rFonts w:asciiTheme="majorHAnsi" w:hAnsiTheme="majorHAnsi"/>
        </w:rPr>
        <w:t>thanked</w:t>
      </w:r>
      <w:r w:rsidR="00BB69BF" w:rsidRPr="00442A0B">
        <w:rPr>
          <w:rFonts w:asciiTheme="majorHAnsi" w:hAnsiTheme="majorHAnsi" w:cs="Calibri"/>
        </w:rPr>
        <w:t xml:space="preserve"> Pat Green for his input and invited questions from members.</w:t>
      </w:r>
    </w:p>
    <w:p w:rsidR="00227E9B" w:rsidRPr="00442A0B" w:rsidRDefault="00227E9B" w:rsidP="00BB69BF">
      <w:pPr>
        <w:rPr>
          <w:rFonts w:asciiTheme="majorHAnsi" w:hAnsiTheme="majorHAnsi" w:cs="Calibri"/>
        </w:rPr>
      </w:pPr>
    </w:p>
    <w:p w:rsidR="00227E9B" w:rsidRPr="00442A0B" w:rsidRDefault="00227E9B" w:rsidP="00BB69BF">
      <w:pPr>
        <w:rPr>
          <w:rFonts w:asciiTheme="majorHAnsi" w:hAnsiTheme="majorHAnsi"/>
        </w:rPr>
      </w:pPr>
      <w:r w:rsidRPr="00442A0B">
        <w:rPr>
          <w:rFonts w:asciiTheme="majorHAnsi" w:hAnsiTheme="majorHAnsi" w:cs="Calibri"/>
        </w:rPr>
        <w:t>Gillian Coghill commented on the good work carried out to date and was positive that CNC would continue to deliver everything they are required to do under the review.  She was equally sure that Police Scotland were delighted with the partnership working which provided mutual benefits for both constabularies but also for the local area.  While recognising that CNC’s primary role was to ensure the security of the Dounreay site and its hazardous materials it was pleasing to note that there was a community aspect as well.  It was also providing opportunities for local people to think about a career in the CNC.  Pat Green noted that CNC and Police Scotland also continued to work with the MOD police.</w:t>
      </w:r>
    </w:p>
    <w:p w:rsidR="00227E9B" w:rsidRPr="00442A0B" w:rsidRDefault="00227E9B" w:rsidP="00AC05AB">
      <w:pPr>
        <w:rPr>
          <w:rFonts w:asciiTheme="majorHAnsi" w:hAnsiTheme="majorHAnsi" w:cs="Calibri"/>
        </w:rPr>
      </w:pPr>
    </w:p>
    <w:p w:rsidR="00227E9B" w:rsidRPr="008A32C8" w:rsidRDefault="008A32C8" w:rsidP="00AC05AB">
      <w:pPr>
        <w:rPr>
          <w:rFonts w:asciiTheme="majorHAnsi" w:hAnsiTheme="majorHAnsi" w:cs="Calibri"/>
        </w:rPr>
      </w:pPr>
      <w:r w:rsidRPr="008A32C8">
        <w:rPr>
          <w:rFonts w:asciiTheme="majorHAnsi" w:hAnsiTheme="majorHAnsi" w:cs="Courier"/>
          <w:color w:val="000000"/>
        </w:rPr>
        <w:t xml:space="preserve">Gillian Coghill noted that the speeding on the </w:t>
      </w:r>
      <w:proofErr w:type="spellStart"/>
      <w:r w:rsidRPr="008A32C8">
        <w:rPr>
          <w:rFonts w:asciiTheme="majorHAnsi" w:hAnsiTheme="majorHAnsi" w:cs="Courier"/>
          <w:color w:val="000000"/>
        </w:rPr>
        <w:t>Forss</w:t>
      </w:r>
      <w:proofErr w:type="spellEnd"/>
      <w:r w:rsidRPr="008A32C8">
        <w:rPr>
          <w:rFonts w:asciiTheme="majorHAnsi" w:hAnsiTheme="majorHAnsi" w:cs="Courier"/>
          <w:color w:val="000000"/>
        </w:rPr>
        <w:t xml:space="preserve"> straight had been highlighted a number of times including those living around </w:t>
      </w:r>
      <w:proofErr w:type="spellStart"/>
      <w:r w:rsidRPr="008A32C8">
        <w:rPr>
          <w:rFonts w:asciiTheme="majorHAnsi" w:hAnsiTheme="majorHAnsi" w:cs="Courier"/>
          <w:color w:val="000000"/>
        </w:rPr>
        <w:t>Balmore</w:t>
      </w:r>
      <w:proofErr w:type="spellEnd"/>
      <w:r w:rsidRPr="008A32C8">
        <w:rPr>
          <w:rFonts w:asciiTheme="majorHAnsi" w:hAnsiTheme="majorHAnsi" w:cs="Courier"/>
          <w:color w:val="000000"/>
        </w:rPr>
        <w:t xml:space="preserve"> and </w:t>
      </w:r>
      <w:proofErr w:type="spellStart"/>
      <w:r w:rsidRPr="008A32C8">
        <w:rPr>
          <w:rFonts w:asciiTheme="majorHAnsi" w:hAnsiTheme="majorHAnsi" w:cs="Courier"/>
          <w:color w:val="000000"/>
        </w:rPr>
        <w:t>Buldoo</w:t>
      </w:r>
      <w:proofErr w:type="spellEnd"/>
      <w:r w:rsidRPr="008A32C8">
        <w:rPr>
          <w:rFonts w:asciiTheme="majorHAnsi" w:hAnsiTheme="majorHAnsi" w:cs="Courier"/>
          <w:color w:val="000000"/>
        </w:rPr>
        <w:t>.    Pat Green responded that Police Scotland had motor cycle riders with speed detectors in the area a couple of weeks ago.  While CNC can assist Police Scotland, enforcement of the Road traffic act is not within their core role.  These were the types of elements being discussed with Jamie Wilson, Chief Inspector who was fully aware that speeding was a recurring issue</w:t>
      </w:r>
      <w:r w:rsidR="00227E9B" w:rsidRPr="008A32C8">
        <w:rPr>
          <w:rFonts w:asciiTheme="majorHAnsi" w:hAnsiTheme="majorHAnsi" w:cs="Calibri"/>
        </w:rPr>
        <w:t>.</w:t>
      </w:r>
    </w:p>
    <w:p w:rsidR="0027701A" w:rsidRPr="00442A0B" w:rsidRDefault="0027701A" w:rsidP="00AC05AB">
      <w:pPr>
        <w:rPr>
          <w:rFonts w:asciiTheme="majorHAnsi" w:hAnsiTheme="majorHAnsi"/>
        </w:rPr>
      </w:pPr>
    </w:p>
    <w:p w:rsidR="004366A0" w:rsidRPr="00442A0B" w:rsidRDefault="0027701A" w:rsidP="00AC05AB">
      <w:pPr>
        <w:rPr>
          <w:rFonts w:asciiTheme="majorHAnsi" w:hAnsiTheme="majorHAnsi"/>
        </w:rPr>
      </w:pPr>
      <w:r w:rsidRPr="00442A0B">
        <w:rPr>
          <w:rFonts w:asciiTheme="majorHAnsi" w:hAnsiTheme="majorHAnsi"/>
        </w:rPr>
        <w:t>Thelma Mackenzie noted that</w:t>
      </w:r>
      <w:r w:rsidR="00227E9B" w:rsidRPr="00442A0B">
        <w:rPr>
          <w:rFonts w:asciiTheme="majorHAnsi" w:hAnsiTheme="majorHAnsi"/>
        </w:rPr>
        <w:t xml:space="preserve"> recently</w:t>
      </w:r>
      <w:r w:rsidRPr="00442A0B">
        <w:rPr>
          <w:rFonts w:asciiTheme="majorHAnsi" w:hAnsiTheme="majorHAnsi"/>
        </w:rPr>
        <w:t xml:space="preserve"> she left the Dounreay site at</w:t>
      </w:r>
      <w:r w:rsidR="00227E9B" w:rsidRPr="00442A0B">
        <w:rPr>
          <w:rFonts w:asciiTheme="majorHAnsi" w:hAnsiTheme="majorHAnsi"/>
        </w:rPr>
        <w:t xml:space="preserve"> around</w:t>
      </w:r>
      <w:r w:rsidRPr="00442A0B">
        <w:rPr>
          <w:rFonts w:asciiTheme="majorHAnsi" w:hAnsiTheme="majorHAnsi"/>
        </w:rPr>
        <w:t xml:space="preserve"> 4pm and </w:t>
      </w:r>
      <w:r w:rsidR="004366A0" w:rsidRPr="00442A0B">
        <w:rPr>
          <w:rFonts w:asciiTheme="majorHAnsi" w:hAnsiTheme="majorHAnsi"/>
        </w:rPr>
        <w:t>there were a number of cars speeding an</w:t>
      </w:r>
      <w:r w:rsidR="00227E9B" w:rsidRPr="00442A0B">
        <w:rPr>
          <w:rFonts w:asciiTheme="majorHAnsi" w:hAnsiTheme="majorHAnsi"/>
        </w:rPr>
        <w:t>d</w:t>
      </w:r>
      <w:r w:rsidR="004366A0" w:rsidRPr="00442A0B">
        <w:rPr>
          <w:rFonts w:asciiTheme="majorHAnsi" w:hAnsiTheme="majorHAnsi"/>
        </w:rPr>
        <w:t xml:space="preserve"> overtaking</w:t>
      </w:r>
      <w:r w:rsidR="00227E9B" w:rsidRPr="00442A0B">
        <w:rPr>
          <w:rFonts w:asciiTheme="majorHAnsi" w:hAnsiTheme="majorHAnsi"/>
        </w:rPr>
        <w:t xml:space="preserve"> other cars</w:t>
      </w:r>
      <w:r w:rsidR="004366A0" w:rsidRPr="00442A0B">
        <w:rPr>
          <w:rFonts w:asciiTheme="majorHAnsi" w:hAnsiTheme="majorHAnsi"/>
        </w:rPr>
        <w:t xml:space="preserve">.  </w:t>
      </w:r>
      <w:r w:rsidR="00ED3200" w:rsidRPr="00442A0B">
        <w:rPr>
          <w:rFonts w:asciiTheme="majorHAnsi" w:hAnsiTheme="majorHAnsi"/>
        </w:rPr>
        <w:t xml:space="preserve">Cdr </w:t>
      </w:r>
      <w:r w:rsidR="004366A0" w:rsidRPr="00442A0B">
        <w:rPr>
          <w:rFonts w:asciiTheme="majorHAnsi" w:hAnsiTheme="majorHAnsi"/>
        </w:rPr>
        <w:t xml:space="preserve">Shaun Southwood </w:t>
      </w:r>
      <w:r w:rsidR="00227E9B" w:rsidRPr="00442A0B">
        <w:rPr>
          <w:rFonts w:asciiTheme="majorHAnsi" w:hAnsiTheme="majorHAnsi"/>
        </w:rPr>
        <w:t>added</w:t>
      </w:r>
      <w:r w:rsidR="004366A0" w:rsidRPr="00442A0B">
        <w:rPr>
          <w:rFonts w:asciiTheme="majorHAnsi" w:hAnsiTheme="majorHAnsi"/>
        </w:rPr>
        <w:t xml:space="preserve"> that</w:t>
      </w:r>
      <w:r w:rsidR="00227E9B" w:rsidRPr="00442A0B">
        <w:rPr>
          <w:rFonts w:asciiTheme="majorHAnsi" w:hAnsiTheme="majorHAnsi"/>
        </w:rPr>
        <w:t>,</w:t>
      </w:r>
      <w:r w:rsidR="004366A0" w:rsidRPr="00442A0B">
        <w:rPr>
          <w:rFonts w:asciiTheme="majorHAnsi" w:hAnsiTheme="majorHAnsi"/>
        </w:rPr>
        <w:t xml:space="preserve"> at this time of year</w:t>
      </w:r>
      <w:r w:rsidR="00227E9B" w:rsidRPr="00442A0B">
        <w:rPr>
          <w:rFonts w:asciiTheme="majorHAnsi" w:hAnsiTheme="majorHAnsi"/>
        </w:rPr>
        <w:t>, there were also</w:t>
      </w:r>
      <w:r w:rsidR="004366A0" w:rsidRPr="00442A0B">
        <w:rPr>
          <w:rFonts w:asciiTheme="majorHAnsi" w:hAnsiTheme="majorHAnsi"/>
        </w:rPr>
        <w:t xml:space="preserve"> a number of cars </w:t>
      </w:r>
      <w:r w:rsidR="00227E9B" w:rsidRPr="00442A0B">
        <w:rPr>
          <w:rFonts w:asciiTheme="majorHAnsi" w:hAnsiTheme="majorHAnsi"/>
        </w:rPr>
        <w:t xml:space="preserve">driving along the </w:t>
      </w:r>
      <w:r w:rsidR="004366A0" w:rsidRPr="00442A0B">
        <w:rPr>
          <w:rFonts w:asciiTheme="majorHAnsi" w:hAnsiTheme="majorHAnsi"/>
        </w:rPr>
        <w:t>NC 500</w:t>
      </w:r>
      <w:r w:rsidR="00227E9B" w:rsidRPr="00442A0B">
        <w:rPr>
          <w:rFonts w:asciiTheme="majorHAnsi" w:hAnsiTheme="majorHAnsi"/>
        </w:rPr>
        <w:t xml:space="preserve"> route</w:t>
      </w:r>
      <w:r w:rsidR="004366A0" w:rsidRPr="00442A0B">
        <w:rPr>
          <w:rFonts w:asciiTheme="majorHAnsi" w:hAnsiTheme="majorHAnsi"/>
        </w:rPr>
        <w:t xml:space="preserve"> </w:t>
      </w:r>
      <w:r w:rsidR="00227E9B" w:rsidRPr="00442A0B">
        <w:rPr>
          <w:rFonts w:asciiTheme="majorHAnsi" w:hAnsiTheme="majorHAnsi"/>
        </w:rPr>
        <w:t>with no regard</w:t>
      </w:r>
      <w:r w:rsidR="004366A0" w:rsidRPr="00442A0B">
        <w:rPr>
          <w:rFonts w:asciiTheme="majorHAnsi" w:hAnsiTheme="majorHAnsi"/>
        </w:rPr>
        <w:t xml:space="preserve"> for anyone else.  </w:t>
      </w:r>
      <w:r w:rsidR="00227E9B" w:rsidRPr="00442A0B">
        <w:rPr>
          <w:rFonts w:asciiTheme="majorHAnsi" w:hAnsiTheme="majorHAnsi"/>
        </w:rPr>
        <w:t xml:space="preserve">Driving safely was something that both sites continued to brief staff on and recently Vulcan had run a Safe Driving roadshow on site to inform their workforce. </w:t>
      </w:r>
      <w:r w:rsidR="00227E9B" w:rsidRPr="00442A0B">
        <w:rPr>
          <w:rFonts w:asciiTheme="majorHAnsi" w:hAnsiTheme="majorHAnsi"/>
        </w:rPr>
        <w:br/>
      </w:r>
    </w:p>
    <w:p w:rsidR="00227E9B" w:rsidRPr="00442A0B" w:rsidRDefault="004366A0" w:rsidP="00AC05AB">
      <w:pPr>
        <w:rPr>
          <w:rFonts w:asciiTheme="majorHAnsi" w:hAnsiTheme="majorHAnsi"/>
        </w:rPr>
      </w:pPr>
      <w:r w:rsidRPr="00442A0B">
        <w:rPr>
          <w:rFonts w:asciiTheme="majorHAnsi" w:hAnsiTheme="majorHAnsi"/>
        </w:rPr>
        <w:t>David Broughton</w:t>
      </w:r>
      <w:r w:rsidR="00227E9B" w:rsidRPr="00442A0B">
        <w:rPr>
          <w:rFonts w:asciiTheme="majorHAnsi" w:hAnsiTheme="majorHAnsi"/>
        </w:rPr>
        <w:t xml:space="preserve"> asked whether the continued recruitment activities reported meant that there was a high turnover of officers or whether the current workforce as understrength.  Pat Green responded that there was competition between recruitment opportunities between CNC, Po</w:t>
      </w:r>
      <w:r w:rsidR="00BA7C33" w:rsidRPr="00442A0B">
        <w:rPr>
          <w:rFonts w:asciiTheme="majorHAnsi" w:hAnsiTheme="majorHAnsi"/>
        </w:rPr>
        <w:t xml:space="preserve">lice </w:t>
      </w:r>
      <w:r w:rsidR="00BA7C33" w:rsidRPr="00442A0B">
        <w:rPr>
          <w:rFonts w:asciiTheme="majorHAnsi" w:hAnsiTheme="majorHAnsi"/>
        </w:rPr>
        <w:lastRenderedPageBreak/>
        <w:t xml:space="preserve">Scotland and MOD police.  Complements on numbers were continually reviewed to ensure backfill of staff due to retire as well as those leaving for personal and/or family reasons.  </w:t>
      </w:r>
    </w:p>
    <w:p w:rsidR="00A673BA" w:rsidRPr="00442A0B" w:rsidRDefault="00A673BA" w:rsidP="00AC05AB">
      <w:pPr>
        <w:rPr>
          <w:rFonts w:asciiTheme="majorHAnsi" w:hAnsiTheme="majorHAnsi" w:cs="Calibri"/>
        </w:rPr>
      </w:pPr>
    </w:p>
    <w:p w:rsidR="00031119" w:rsidRPr="00442A0B" w:rsidRDefault="00031119" w:rsidP="00031119">
      <w:pPr>
        <w:autoSpaceDE w:val="0"/>
        <w:autoSpaceDN w:val="0"/>
        <w:adjustRightInd w:val="0"/>
        <w:rPr>
          <w:rFonts w:asciiTheme="majorHAnsi" w:hAnsiTheme="majorHAnsi" w:cs="Calibri"/>
        </w:rPr>
      </w:pPr>
      <w:r w:rsidRPr="00442A0B">
        <w:rPr>
          <w:rFonts w:asciiTheme="majorHAnsi" w:hAnsiTheme="majorHAnsi" w:cs="Calibri"/>
        </w:rPr>
        <w:t xml:space="preserve">As there were no further questions relating to the Dounreay activities, </w:t>
      </w:r>
      <w:r w:rsidR="00A756F5" w:rsidRPr="00442A0B">
        <w:rPr>
          <w:rFonts w:asciiTheme="majorHAnsi" w:hAnsiTheme="majorHAnsi" w:cs="Calibri"/>
        </w:rPr>
        <w:t xml:space="preserve">Gillian Coghill </w:t>
      </w:r>
      <w:r w:rsidRPr="00442A0B">
        <w:rPr>
          <w:rFonts w:asciiTheme="majorHAnsi" w:hAnsiTheme="majorHAnsi" w:cs="Calibri"/>
        </w:rPr>
        <w:t>thanked everyone for their input.</w:t>
      </w:r>
    </w:p>
    <w:p w:rsidR="00031119" w:rsidRPr="00442A0B" w:rsidRDefault="00031119" w:rsidP="00AC05AB">
      <w:pPr>
        <w:rPr>
          <w:rFonts w:asciiTheme="majorHAnsi" w:hAnsiTheme="majorHAnsi" w:cs="Calibri"/>
        </w:rPr>
      </w:pPr>
    </w:p>
    <w:p w:rsidR="00F315D7" w:rsidRPr="00442A0B" w:rsidRDefault="00F315D7" w:rsidP="002470A9">
      <w:pPr>
        <w:pStyle w:val="ListParagraph"/>
        <w:numPr>
          <w:ilvl w:val="0"/>
          <w:numId w:val="2"/>
        </w:numPr>
        <w:ind w:left="426" w:hanging="426"/>
        <w:rPr>
          <w:rFonts w:asciiTheme="majorHAnsi" w:hAnsiTheme="majorHAnsi" w:cs="Calibri"/>
          <w:b/>
        </w:rPr>
      </w:pPr>
      <w:r w:rsidRPr="00442A0B">
        <w:rPr>
          <w:rFonts w:asciiTheme="majorHAnsi" w:hAnsiTheme="majorHAnsi" w:cs="Calibri"/>
          <w:b/>
        </w:rPr>
        <w:t xml:space="preserve"> VULCAN UPDATE</w:t>
      </w:r>
    </w:p>
    <w:p w:rsidR="000D4E5C" w:rsidRPr="00442A0B" w:rsidRDefault="001414DC" w:rsidP="006679B4">
      <w:pPr>
        <w:rPr>
          <w:rFonts w:asciiTheme="majorHAnsi" w:hAnsiTheme="majorHAnsi" w:cs="Calibri"/>
        </w:rPr>
      </w:pPr>
      <w:r w:rsidRPr="00442A0B">
        <w:rPr>
          <w:rFonts w:asciiTheme="majorHAnsi" w:hAnsiTheme="majorHAnsi" w:cs="Calibri"/>
        </w:rPr>
        <w:t xml:space="preserve">Gillian Coghill </w:t>
      </w:r>
      <w:r w:rsidR="007934F0" w:rsidRPr="00442A0B">
        <w:rPr>
          <w:rFonts w:asciiTheme="majorHAnsi" w:hAnsiTheme="majorHAnsi" w:cs="Calibri"/>
        </w:rPr>
        <w:t>noted the following written updates had been provided</w:t>
      </w:r>
      <w:r w:rsidR="00511405" w:rsidRPr="00442A0B">
        <w:rPr>
          <w:rFonts w:asciiTheme="majorHAnsi" w:hAnsiTheme="majorHAnsi" w:cs="Calibri"/>
        </w:rPr>
        <w:t>.</w:t>
      </w:r>
    </w:p>
    <w:p w:rsidR="00511405" w:rsidRPr="00442A0B" w:rsidRDefault="00511405" w:rsidP="006679B4">
      <w:pPr>
        <w:rPr>
          <w:rFonts w:asciiTheme="majorHAnsi" w:hAnsiTheme="majorHAnsi" w:cs="Calibri"/>
        </w:rPr>
      </w:pPr>
    </w:p>
    <w:p w:rsidR="00771D90" w:rsidRPr="00442A0B" w:rsidRDefault="00771D90" w:rsidP="002470A9">
      <w:pPr>
        <w:pStyle w:val="ListParagraph"/>
        <w:numPr>
          <w:ilvl w:val="0"/>
          <w:numId w:val="3"/>
        </w:numPr>
        <w:rPr>
          <w:rFonts w:asciiTheme="majorHAnsi" w:hAnsiTheme="majorHAnsi" w:cs="Calibri"/>
        </w:rPr>
      </w:pPr>
      <w:r w:rsidRPr="00442A0B">
        <w:rPr>
          <w:rFonts w:asciiTheme="majorHAnsi" w:hAnsiTheme="majorHAnsi" w:cs="Calibri"/>
        </w:rPr>
        <w:t>DS</w:t>
      </w:r>
      <w:r w:rsidR="00477678" w:rsidRPr="00442A0B">
        <w:rPr>
          <w:rFonts w:asciiTheme="majorHAnsi" w:hAnsiTheme="majorHAnsi" w:cs="Calibri"/>
        </w:rPr>
        <w:t>G(2019</w:t>
      </w:r>
      <w:r w:rsidR="00C44D42" w:rsidRPr="00442A0B">
        <w:rPr>
          <w:rFonts w:asciiTheme="majorHAnsi" w:hAnsiTheme="majorHAnsi" w:cs="Calibri"/>
        </w:rPr>
        <w:t>)P0</w:t>
      </w:r>
      <w:r w:rsidR="00A673BA" w:rsidRPr="00442A0B">
        <w:rPr>
          <w:rFonts w:asciiTheme="majorHAnsi" w:hAnsiTheme="majorHAnsi" w:cs="Calibri"/>
        </w:rPr>
        <w:t>22</w:t>
      </w:r>
      <w:r w:rsidRPr="00442A0B">
        <w:rPr>
          <w:rFonts w:asciiTheme="majorHAnsi" w:hAnsiTheme="majorHAnsi" w:cs="Calibri"/>
        </w:rPr>
        <w:t>:  Vulcan update</w:t>
      </w:r>
    </w:p>
    <w:p w:rsidR="00771D90" w:rsidRPr="00442A0B" w:rsidRDefault="00477678" w:rsidP="002470A9">
      <w:pPr>
        <w:pStyle w:val="ListParagraph"/>
        <w:numPr>
          <w:ilvl w:val="0"/>
          <w:numId w:val="3"/>
        </w:numPr>
        <w:rPr>
          <w:rFonts w:asciiTheme="majorHAnsi" w:hAnsiTheme="majorHAnsi" w:cs="Calibri"/>
        </w:rPr>
      </w:pPr>
      <w:r w:rsidRPr="00442A0B">
        <w:rPr>
          <w:rFonts w:asciiTheme="majorHAnsi" w:hAnsiTheme="majorHAnsi" w:cs="Calibri"/>
        </w:rPr>
        <w:t>DSG(2019</w:t>
      </w:r>
      <w:r w:rsidR="00C44D42" w:rsidRPr="00442A0B">
        <w:rPr>
          <w:rFonts w:asciiTheme="majorHAnsi" w:hAnsiTheme="majorHAnsi" w:cs="Calibri"/>
        </w:rPr>
        <w:t>)P0</w:t>
      </w:r>
      <w:r w:rsidR="00A673BA" w:rsidRPr="00442A0B">
        <w:rPr>
          <w:rFonts w:asciiTheme="majorHAnsi" w:hAnsiTheme="majorHAnsi" w:cs="Calibri"/>
        </w:rPr>
        <w:t>23</w:t>
      </w:r>
      <w:r w:rsidR="00771D90" w:rsidRPr="00442A0B">
        <w:rPr>
          <w:rFonts w:asciiTheme="majorHAnsi" w:hAnsiTheme="majorHAnsi" w:cs="Calibri"/>
        </w:rPr>
        <w:t>:  Rolls Royce update</w:t>
      </w:r>
    </w:p>
    <w:p w:rsidR="00FD51FC" w:rsidRPr="00442A0B" w:rsidRDefault="00CE1CEF" w:rsidP="002470A9">
      <w:pPr>
        <w:pStyle w:val="ListParagraph"/>
        <w:numPr>
          <w:ilvl w:val="0"/>
          <w:numId w:val="3"/>
        </w:numPr>
        <w:rPr>
          <w:rFonts w:asciiTheme="majorHAnsi" w:hAnsiTheme="majorHAnsi" w:cs="Calibri"/>
        </w:rPr>
      </w:pPr>
      <w:r w:rsidRPr="00442A0B">
        <w:rPr>
          <w:rFonts w:asciiTheme="majorHAnsi" w:hAnsiTheme="majorHAnsi" w:cs="Calibri"/>
        </w:rPr>
        <w:t>DSG(201</w:t>
      </w:r>
      <w:r w:rsidR="00477678" w:rsidRPr="00442A0B">
        <w:rPr>
          <w:rFonts w:asciiTheme="majorHAnsi" w:hAnsiTheme="majorHAnsi" w:cs="Calibri"/>
        </w:rPr>
        <w:t>9</w:t>
      </w:r>
      <w:r w:rsidRPr="00442A0B">
        <w:rPr>
          <w:rFonts w:asciiTheme="majorHAnsi" w:hAnsiTheme="majorHAnsi" w:cs="Calibri"/>
        </w:rPr>
        <w:t>)P0</w:t>
      </w:r>
      <w:r w:rsidR="00A673BA" w:rsidRPr="00442A0B">
        <w:rPr>
          <w:rFonts w:asciiTheme="majorHAnsi" w:hAnsiTheme="majorHAnsi" w:cs="Calibri"/>
        </w:rPr>
        <w:t>24</w:t>
      </w:r>
      <w:r w:rsidR="00F752C4" w:rsidRPr="00442A0B">
        <w:rPr>
          <w:rFonts w:asciiTheme="majorHAnsi" w:hAnsiTheme="majorHAnsi" w:cs="Calibri"/>
        </w:rPr>
        <w:t>:</w:t>
      </w:r>
      <w:r w:rsidR="00FD51FC" w:rsidRPr="00442A0B">
        <w:rPr>
          <w:rFonts w:asciiTheme="majorHAnsi" w:hAnsiTheme="majorHAnsi" w:cs="Calibri"/>
        </w:rPr>
        <w:t xml:space="preserve">  </w:t>
      </w:r>
      <w:r w:rsidR="00F315D7" w:rsidRPr="00442A0B">
        <w:rPr>
          <w:rFonts w:asciiTheme="majorHAnsi" w:hAnsiTheme="majorHAnsi" w:cs="Calibri"/>
        </w:rPr>
        <w:t>SEPA</w:t>
      </w:r>
      <w:r w:rsidR="00FD51FC" w:rsidRPr="00442A0B">
        <w:rPr>
          <w:rFonts w:asciiTheme="majorHAnsi" w:hAnsiTheme="majorHAnsi" w:cs="Calibri"/>
        </w:rPr>
        <w:t xml:space="preserve"> report</w:t>
      </w:r>
    </w:p>
    <w:p w:rsidR="00A673BA" w:rsidRPr="00442A0B" w:rsidRDefault="00A673BA" w:rsidP="002470A9">
      <w:pPr>
        <w:pStyle w:val="ListParagraph"/>
        <w:numPr>
          <w:ilvl w:val="0"/>
          <w:numId w:val="3"/>
        </w:numPr>
        <w:rPr>
          <w:rFonts w:asciiTheme="majorHAnsi" w:hAnsiTheme="majorHAnsi" w:cs="Calibri"/>
        </w:rPr>
      </w:pPr>
      <w:r w:rsidRPr="00442A0B">
        <w:rPr>
          <w:rFonts w:asciiTheme="majorHAnsi" w:hAnsiTheme="majorHAnsi" w:cs="Calibri"/>
        </w:rPr>
        <w:t>DSG(2019)P018:  DNSR</w:t>
      </w:r>
    </w:p>
    <w:p w:rsidR="000D4E5C" w:rsidRPr="00442A0B" w:rsidRDefault="000D4E5C" w:rsidP="00E26FBD">
      <w:pPr>
        <w:rPr>
          <w:rFonts w:asciiTheme="majorHAnsi" w:hAnsiTheme="majorHAnsi" w:cs="Calibri"/>
          <w:b/>
          <w:u w:val="single"/>
        </w:rPr>
      </w:pPr>
    </w:p>
    <w:p w:rsidR="00F315D7" w:rsidRPr="00442A0B" w:rsidRDefault="00633ABC" w:rsidP="00A9295C">
      <w:pPr>
        <w:spacing w:line="324" w:lineRule="atLeast"/>
        <w:rPr>
          <w:rFonts w:asciiTheme="majorHAnsi" w:eastAsia="Times New Roman" w:hAnsiTheme="majorHAnsi" w:cs="Calibri"/>
          <w:lang w:eastAsia="en-GB"/>
        </w:rPr>
      </w:pPr>
      <w:r w:rsidRPr="00442A0B">
        <w:rPr>
          <w:rFonts w:asciiTheme="majorHAnsi" w:hAnsiTheme="majorHAnsi" w:cs="Calibri"/>
        </w:rPr>
        <w:t xml:space="preserve">Cdr Shaun </w:t>
      </w:r>
      <w:r w:rsidR="00CA2EE0" w:rsidRPr="00442A0B">
        <w:rPr>
          <w:rFonts w:asciiTheme="majorHAnsi" w:hAnsiTheme="majorHAnsi" w:cs="Calibri"/>
        </w:rPr>
        <w:t>Southwood highlighted</w:t>
      </w:r>
      <w:r w:rsidR="00AB1FE4" w:rsidRPr="00442A0B">
        <w:rPr>
          <w:rFonts w:asciiTheme="majorHAnsi" w:eastAsia="Times New Roman" w:hAnsiTheme="majorHAnsi" w:cs="Calibri"/>
          <w:lang w:eastAsia="en-GB"/>
        </w:rPr>
        <w:t xml:space="preserve"> the following:</w:t>
      </w:r>
      <w:r w:rsidR="007F0033" w:rsidRPr="00442A0B">
        <w:rPr>
          <w:rFonts w:asciiTheme="majorHAnsi" w:eastAsia="Times New Roman" w:hAnsiTheme="majorHAnsi" w:cs="Calibri"/>
          <w:lang w:eastAsia="en-GB"/>
        </w:rPr>
        <w:br/>
      </w:r>
    </w:p>
    <w:p w:rsidR="00D82DAF" w:rsidRPr="00442A0B" w:rsidRDefault="00BA7C33" w:rsidP="00D82DAF">
      <w:pPr>
        <w:pStyle w:val="ListParagraph"/>
        <w:numPr>
          <w:ilvl w:val="0"/>
          <w:numId w:val="8"/>
        </w:numPr>
        <w:spacing w:after="240"/>
        <w:rPr>
          <w:rFonts w:asciiTheme="majorHAnsi" w:eastAsia="Times New Roman" w:hAnsiTheme="majorHAnsi" w:cs="Calibri"/>
          <w:lang w:eastAsia="en-GB"/>
        </w:rPr>
      </w:pPr>
      <w:r w:rsidRPr="00442A0B">
        <w:rPr>
          <w:rFonts w:asciiTheme="majorHAnsi" w:eastAsia="Times New Roman" w:hAnsiTheme="majorHAnsi" w:cs="Calibri"/>
          <w:lang w:eastAsia="en-GB"/>
        </w:rPr>
        <w:t>While the electrical services for Vulcan come from Dounreay, the Vulcan systems had not been affected by the outage.  During the loss of power communications</w:t>
      </w:r>
      <w:r w:rsidR="004048D0" w:rsidRPr="00442A0B">
        <w:rPr>
          <w:rFonts w:asciiTheme="majorHAnsi" w:eastAsia="Times New Roman" w:hAnsiTheme="majorHAnsi" w:cs="Calibri"/>
          <w:lang w:eastAsia="en-GB"/>
        </w:rPr>
        <w:t xml:space="preserve"> between Dounreay and Vulcan </w:t>
      </w:r>
      <w:r w:rsidRPr="00442A0B">
        <w:rPr>
          <w:rFonts w:asciiTheme="majorHAnsi" w:eastAsia="Times New Roman" w:hAnsiTheme="majorHAnsi" w:cs="Calibri"/>
          <w:lang w:eastAsia="en-GB"/>
        </w:rPr>
        <w:t>had been excellent and while it</w:t>
      </w:r>
      <w:r w:rsidR="004048D0" w:rsidRPr="00442A0B">
        <w:rPr>
          <w:rFonts w:asciiTheme="majorHAnsi" w:eastAsia="Times New Roman" w:hAnsiTheme="majorHAnsi" w:cs="Calibri"/>
          <w:lang w:eastAsia="en-GB"/>
        </w:rPr>
        <w:t xml:space="preserve"> was an unexpected</w:t>
      </w:r>
      <w:r w:rsidRPr="00442A0B">
        <w:rPr>
          <w:rFonts w:asciiTheme="majorHAnsi" w:eastAsia="Times New Roman" w:hAnsiTheme="majorHAnsi" w:cs="Calibri"/>
          <w:lang w:eastAsia="en-GB"/>
        </w:rPr>
        <w:t xml:space="preserve"> incident it provided a good</w:t>
      </w:r>
      <w:r w:rsidR="004048D0" w:rsidRPr="00442A0B">
        <w:rPr>
          <w:rFonts w:asciiTheme="majorHAnsi" w:eastAsia="Times New Roman" w:hAnsiTheme="majorHAnsi" w:cs="Calibri"/>
          <w:lang w:eastAsia="en-GB"/>
        </w:rPr>
        <w:t xml:space="preserve"> test</w:t>
      </w:r>
      <w:r w:rsidRPr="00442A0B">
        <w:rPr>
          <w:rFonts w:asciiTheme="majorHAnsi" w:eastAsia="Times New Roman" w:hAnsiTheme="majorHAnsi" w:cs="Calibri"/>
          <w:lang w:eastAsia="en-GB"/>
        </w:rPr>
        <w:t xml:space="preserve"> of</w:t>
      </w:r>
      <w:r w:rsidR="004048D0" w:rsidRPr="00442A0B">
        <w:rPr>
          <w:rFonts w:asciiTheme="majorHAnsi" w:eastAsia="Times New Roman" w:hAnsiTheme="majorHAnsi" w:cs="Calibri"/>
          <w:lang w:eastAsia="en-GB"/>
        </w:rPr>
        <w:t xml:space="preserve"> all back-up systems</w:t>
      </w:r>
      <w:r w:rsidRPr="00442A0B">
        <w:rPr>
          <w:rFonts w:asciiTheme="majorHAnsi" w:eastAsia="Times New Roman" w:hAnsiTheme="majorHAnsi" w:cs="Calibri"/>
          <w:lang w:eastAsia="en-GB"/>
        </w:rPr>
        <w:t xml:space="preserve"> which</w:t>
      </w:r>
      <w:r w:rsidR="004048D0" w:rsidRPr="00442A0B">
        <w:rPr>
          <w:rFonts w:asciiTheme="majorHAnsi" w:eastAsia="Times New Roman" w:hAnsiTheme="majorHAnsi" w:cs="Calibri"/>
          <w:lang w:eastAsia="en-GB"/>
        </w:rPr>
        <w:t xml:space="preserve"> worked as expected and instantly cut in</w:t>
      </w:r>
      <w:r w:rsidRPr="00442A0B">
        <w:rPr>
          <w:rFonts w:asciiTheme="majorHAnsi" w:eastAsia="Times New Roman" w:hAnsiTheme="majorHAnsi" w:cs="Calibri"/>
          <w:lang w:eastAsia="en-GB"/>
        </w:rPr>
        <w:t xml:space="preserve">.  As a precaution the electrical use on site was reduced until the issue had been rectified fully. </w:t>
      </w:r>
      <w:r w:rsidRPr="00442A0B">
        <w:rPr>
          <w:rFonts w:asciiTheme="majorHAnsi" w:eastAsia="Times New Roman" w:hAnsiTheme="majorHAnsi" w:cs="Calibri"/>
          <w:lang w:eastAsia="en-GB"/>
        </w:rPr>
        <w:br/>
      </w:r>
    </w:p>
    <w:p w:rsidR="00D82DAF" w:rsidRPr="00442A0B" w:rsidRDefault="004048D0" w:rsidP="00D82DAF">
      <w:pPr>
        <w:pStyle w:val="ListParagraph"/>
        <w:numPr>
          <w:ilvl w:val="0"/>
          <w:numId w:val="8"/>
        </w:numPr>
        <w:spacing w:after="240"/>
        <w:rPr>
          <w:rFonts w:asciiTheme="majorHAnsi" w:eastAsia="Times New Roman" w:hAnsiTheme="majorHAnsi" w:cs="Calibri"/>
          <w:lang w:eastAsia="en-GB"/>
        </w:rPr>
      </w:pPr>
      <w:r w:rsidRPr="00442A0B">
        <w:rPr>
          <w:rFonts w:asciiTheme="majorHAnsi" w:hAnsiTheme="majorHAnsi" w:cs="Calibri"/>
        </w:rPr>
        <w:t xml:space="preserve">Ltd Cdr Ian Walker </w:t>
      </w:r>
      <w:r w:rsidR="00BA7C33" w:rsidRPr="00442A0B">
        <w:rPr>
          <w:rFonts w:asciiTheme="majorHAnsi" w:hAnsiTheme="majorHAnsi" w:cs="Calibri"/>
        </w:rPr>
        <w:t>would be</w:t>
      </w:r>
      <w:r w:rsidRPr="00442A0B">
        <w:rPr>
          <w:rFonts w:asciiTheme="majorHAnsi" w:hAnsiTheme="majorHAnsi" w:cs="Calibri"/>
        </w:rPr>
        <w:t xml:space="preserve"> movi</w:t>
      </w:r>
      <w:r w:rsidR="00BA7C33" w:rsidRPr="00442A0B">
        <w:rPr>
          <w:rFonts w:asciiTheme="majorHAnsi" w:hAnsiTheme="majorHAnsi" w:cs="Calibri"/>
        </w:rPr>
        <w:t>ng on in a months’ time and would</w:t>
      </w:r>
      <w:r w:rsidRPr="00442A0B">
        <w:rPr>
          <w:rFonts w:asciiTheme="majorHAnsi" w:hAnsiTheme="majorHAnsi" w:cs="Calibri"/>
        </w:rPr>
        <w:t xml:space="preserve"> be replaced by Ltd Cdr Dave Chisolm.</w:t>
      </w:r>
    </w:p>
    <w:p w:rsidR="00D82DAF" w:rsidRPr="00442A0B" w:rsidRDefault="00D82DAF" w:rsidP="00D82DAF">
      <w:pPr>
        <w:pStyle w:val="ListParagraph"/>
        <w:rPr>
          <w:rFonts w:asciiTheme="majorHAnsi" w:eastAsia="Times New Roman" w:hAnsiTheme="majorHAnsi" w:cs="Calibri"/>
          <w:lang w:eastAsia="en-GB"/>
        </w:rPr>
      </w:pPr>
    </w:p>
    <w:p w:rsidR="004048D0" w:rsidRPr="00442A0B" w:rsidRDefault="001414DC" w:rsidP="00031119">
      <w:pPr>
        <w:spacing w:after="240"/>
        <w:rPr>
          <w:rFonts w:asciiTheme="majorHAnsi" w:hAnsiTheme="majorHAnsi" w:cs="Calibri"/>
        </w:rPr>
      </w:pPr>
      <w:r w:rsidRPr="00442A0B">
        <w:rPr>
          <w:rFonts w:asciiTheme="majorHAnsi" w:hAnsiTheme="majorHAnsi" w:cs="Calibri"/>
        </w:rPr>
        <w:t xml:space="preserve">Gillian Coghill </w:t>
      </w:r>
      <w:r w:rsidR="00BB69BF" w:rsidRPr="00442A0B">
        <w:rPr>
          <w:rFonts w:asciiTheme="majorHAnsi" w:hAnsiTheme="majorHAnsi" w:cs="Calibri"/>
        </w:rPr>
        <w:t xml:space="preserve">thanked </w:t>
      </w:r>
      <w:proofErr w:type="gramStart"/>
      <w:r w:rsidR="002D05D1" w:rsidRPr="00442A0B">
        <w:rPr>
          <w:rFonts w:asciiTheme="majorHAnsi" w:hAnsiTheme="majorHAnsi" w:cs="Calibri"/>
        </w:rPr>
        <w:t>Cdr</w:t>
      </w:r>
      <w:proofErr w:type="gramEnd"/>
      <w:r w:rsidR="002D05D1" w:rsidRPr="00442A0B">
        <w:rPr>
          <w:rFonts w:asciiTheme="majorHAnsi" w:hAnsiTheme="majorHAnsi" w:cs="Calibri"/>
        </w:rPr>
        <w:t xml:space="preserve"> Shaun Southwood</w:t>
      </w:r>
      <w:r w:rsidR="002D05D1" w:rsidRPr="00442A0B">
        <w:rPr>
          <w:rFonts w:asciiTheme="majorHAnsi" w:hAnsiTheme="majorHAnsi" w:cs="Calibri"/>
          <w:b/>
        </w:rPr>
        <w:t xml:space="preserve"> </w:t>
      </w:r>
      <w:r w:rsidR="00BA7C33" w:rsidRPr="00442A0B">
        <w:rPr>
          <w:rFonts w:asciiTheme="majorHAnsi" w:hAnsiTheme="majorHAnsi" w:cs="Calibri"/>
        </w:rPr>
        <w:t>for his input.  T</w:t>
      </w:r>
      <w:r w:rsidR="004048D0" w:rsidRPr="00442A0B">
        <w:rPr>
          <w:rFonts w:asciiTheme="majorHAnsi" w:hAnsiTheme="majorHAnsi" w:cs="Calibri"/>
        </w:rPr>
        <w:t xml:space="preserve">here were no </w:t>
      </w:r>
      <w:r w:rsidR="00BB69BF" w:rsidRPr="00442A0B">
        <w:rPr>
          <w:rFonts w:asciiTheme="majorHAnsi" w:hAnsiTheme="majorHAnsi" w:cs="Calibri"/>
        </w:rPr>
        <w:t>questions from members.</w:t>
      </w:r>
    </w:p>
    <w:p w:rsidR="008C438A" w:rsidRPr="00442A0B" w:rsidRDefault="00F66B7E" w:rsidP="003E5FD2">
      <w:pPr>
        <w:rPr>
          <w:rFonts w:asciiTheme="majorHAnsi" w:eastAsia="Times New Roman" w:hAnsiTheme="majorHAnsi" w:cs="Calibri"/>
          <w:lang w:eastAsia="en-GB"/>
        </w:rPr>
      </w:pPr>
      <w:r w:rsidRPr="00442A0B">
        <w:rPr>
          <w:rFonts w:asciiTheme="majorHAnsi" w:eastAsia="Times New Roman" w:hAnsiTheme="majorHAnsi" w:cs="Calibri"/>
          <w:lang w:eastAsia="en-GB"/>
        </w:rPr>
        <w:t xml:space="preserve">The </w:t>
      </w:r>
      <w:r w:rsidR="00A4630B" w:rsidRPr="00442A0B">
        <w:rPr>
          <w:rFonts w:asciiTheme="majorHAnsi" w:eastAsia="Times New Roman" w:hAnsiTheme="majorHAnsi" w:cs="Calibri"/>
          <w:lang w:eastAsia="en-GB"/>
        </w:rPr>
        <w:t>Rolls Royce update (</w:t>
      </w:r>
      <w:proofErr w:type="gramStart"/>
      <w:r w:rsidR="00A4630B" w:rsidRPr="00442A0B">
        <w:rPr>
          <w:rFonts w:asciiTheme="majorHAnsi" w:eastAsia="Times New Roman" w:hAnsiTheme="majorHAnsi" w:cs="Calibri"/>
          <w:lang w:eastAsia="en-GB"/>
        </w:rPr>
        <w:t>DSG(</w:t>
      </w:r>
      <w:proofErr w:type="gramEnd"/>
      <w:r w:rsidR="00A4630B" w:rsidRPr="00442A0B">
        <w:rPr>
          <w:rFonts w:asciiTheme="majorHAnsi" w:eastAsia="Times New Roman" w:hAnsiTheme="majorHAnsi" w:cs="Calibri"/>
          <w:lang w:eastAsia="en-GB"/>
        </w:rPr>
        <w:t>201</w:t>
      </w:r>
      <w:r w:rsidR="00031119" w:rsidRPr="00442A0B">
        <w:rPr>
          <w:rFonts w:asciiTheme="majorHAnsi" w:eastAsia="Times New Roman" w:hAnsiTheme="majorHAnsi" w:cs="Calibri"/>
          <w:lang w:eastAsia="en-GB"/>
        </w:rPr>
        <w:t>9</w:t>
      </w:r>
      <w:r w:rsidR="00A4630B" w:rsidRPr="00442A0B">
        <w:rPr>
          <w:rFonts w:asciiTheme="majorHAnsi" w:eastAsia="Times New Roman" w:hAnsiTheme="majorHAnsi" w:cs="Calibri"/>
          <w:lang w:eastAsia="en-GB"/>
        </w:rPr>
        <w:t>)P</w:t>
      </w:r>
      <w:r w:rsidR="004048D0" w:rsidRPr="00442A0B">
        <w:rPr>
          <w:rFonts w:asciiTheme="majorHAnsi" w:hAnsiTheme="majorHAnsi" w:cs="Calibri"/>
        </w:rPr>
        <w:t>023</w:t>
      </w:r>
      <w:r w:rsidRPr="00442A0B">
        <w:rPr>
          <w:rFonts w:asciiTheme="majorHAnsi" w:eastAsia="Times New Roman" w:hAnsiTheme="majorHAnsi" w:cs="Calibri"/>
          <w:lang w:eastAsia="en-GB"/>
        </w:rPr>
        <w:t xml:space="preserve"> refers) was considered and </w:t>
      </w:r>
      <w:r w:rsidR="00BA7C33" w:rsidRPr="00442A0B">
        <w:rPr>
          <w:rFonts w:asciiTheme="majorHAnsi" w:eastAsia="Times New Roman" w:hAnsiTheme="majorHAnsi" w:cs="Calibri"/>
          <w:lang w:eastAsia="en-GB"/>
        </w:rPr>
        <w:t>no</w:t>
      </w:r>
      <w:r w:rsidR="003E5FD2" w:rsidRPr="00442A0B">
        <w:rPr>
          <w:rFonts w:asciiTheme="majorHAnsi" w:eastAsia="Times New Roman" w:hAnsiTheme="majorHAnsi" w:cs="Calibri"/>
          <w:lang w:eastAsia="en-GB"/>
        </w:rPr>
        <w:t xml:space="preserve"> questions</w:t>
      </w:r>
      <w:r w:rsidR="00BA7C33" w:rsidRPr="00442A0B">
        <w:rPr>
          <w:rFonts w:asciiTheme="majorHAnsi" w:eastAsia="Times New Roman" w:hAnsiTheme="majorHAnsi" w:cs="Calibri"/>
          <w:lang w:eastAsia="en-GB"/>
        </w:rPr>
        <w:t xml:space="preserve"> were</w:t>
      </w:r>
      <w:r w:rsidR="003E5FD2" w:rsidRPr="00442A0B">
        <w:rPr>
          <w:rFonts w:asciiTheme="majorHAnsi" w:eastAsia="Times New Roman" w:hAnsiTheme="majorHAnsi" w:cs="Calibri"/>
          <w:lang w:eastAsia="en-GB"/>
        </w:rPr>
        <w:t xml:space="preserve"> raised.</w:t>
      </w:r>
      <w:r w:rsidR="002454A7" w:rsidRPr="00442A0B">
        <w:rPr>
          <w:rFonts w:asciiTheme="majorHAnsi" w:eastAsia="Times New Roman" w:hAnsiTheme="majorHAnsi" w:cs="Calibri"/>
          <w:lang w:eastAsia="en-GB"/>
        </w:rPr>
        <w:br/>
      </w:r>
    </w:p>
    <w:p w:rsidR="004048D0" w:rsidRPr="00442A0B" w:rsidRDefault="004048D0" w:rsidP="004048D0">
      <w:pPr>
        <w:rPr>
          <w:rFonts w:asciiTheme="majorHAnsi" w:hAnsiTheme="majorHAnsi" w:cs="Calibri"/>
        </w:rPr>
      </w:pPr>
      <w:r w:rsidRPr="00442A0B">
        <w:rPr>
          <w:rFonts w:asciiTheme="majorHAnsi" w:hAnsiTheme="majorHAnsi" w:cs="Calibri"/>
        </w:rPr>
        <w:t>Cdr Shaun Southwood noted that Wendy Newton had b</w:t>
      </w:r>
      <w:r w:rsidR="00BA7C33" w:rsidRPr="00442A0B">
        <w:rPr>
          <w:rFonts w:asciiTheme="majorHAnsi" w:hAnsiTheme="majorHAnsi" w:cs="Calibri"/>
        </w:rPr>
        <w:t>een in contact with Roger Saxon regarding a visit to the Vulcan site.</w:t>
      </w:r>
      <w:r w:rsidRPr="00442A0B">
        <w:rPr>
          <w:rFonts w:asciiTheme="majorHAnsi" w:hAnsiTheme="majorHAnsi" w:cs="Calibri"/>
        </w:rPr>
        <w:t xml:space="preserve">  Roger Saxon responded that </w:t>
      </w:r>
      <w:r w:rsidR="00542085" w:rsidRPr="00442A0B">
        <w:rPr>
          <w:rFonts w:asciiTheme="majorHAnsi" w:hAnsiTheme="majorHAnsi" w:cs="Calibri"/>
        </w:rPr>
        <w:t xml:space="preserve">a limited number of </w:t>
      </w:r>
      <w:r w:rsidRPr="00442A0B">
        <w:rPr>
          <w:rFonts w:asciiTheme="majorHAnsi" w:hAnsiTheme="majorHAnsi" w:cs="Calibri"/>
        </w:rPr>
        <w:t xml:space="preserve">DSG members </w:t>
      </w:r>
      <w:r w:rsidR="00BA7C33" w:rsidRPr="00442A0B">
        <w:rPr>
          <w:rFonts w:asciiTheme="majorHAnsi" w:hAnsiTheme="majorHAnsi" w:cs="Calibri"/>
        </w:rPr>
        <w:t>had</w:t>
      </w:r>
      <w:r w:rsidRPr="00442A0B">
        <w:rPr>
          <w:rFonts w:asciiTheme="majorHAnsi" w:hAnsiTheme="majorHAnsi" w:cs="Calibri"/>
        </w:rPr>
        <w:t xml:space="preserve"> been invited to visit the Vulcan site and it would be discusse</w:t>
      </w:r>
      <w:r w:rsidR="00BA7C33" w:rsidRPr="00442A0B">
        <w:rPr>
          <w:rFonts w:asciiTheme="majorHAnsi" w:hAnsiTheme="majorHAnsi" w:cs="Calibri"/>
        </w:rPr>
        <w:t>d at the next Business meeting to discuss and take forward.</w:t>
      </w:r>
    </w:p>
    <w:p w:rsidR="00BA7C33" w:rsidRPr="00442A0B" w:rsidRDefault="00BA7C33" w:rsidP="004048D0">
      <w:pPr>
        <w:rPr>
          <w:rFonts w:asciiTheme="majorHAnsi" w:hAnsiTheme="majorHAnsi" w:cs="Calibri"/>
        </w:rPr>
      </w:pPr>
    </w:p>
    <w:p w:rsidR="00BA7C33" w:rsidRPr="00442A0B" w:rsidRDefault="00BA7C33" w:rsidP="004048D0">
      <w:pPr>
        <w:rPr>
          <w:rFonts w:asciiTheme="majorHAnsi" w:hAnsiTheme="majorHAnsi" w:cs="Calibri"/>
          <w:b/>
        </w:rPr>
      </w:pPr>
      <w:r w:rsidRPr="00442A0B">
        <w:rPr>
          <w:rFonts w:asciiTheme="majorHAnsi" w:hAnsiTheme="majorHAnsi" w:cs="Calibri"/>
          <w:b/>
        </w:rPr>
        <w:t>Action:  DSG/</w:t>
      </w:r>
      <w:proofErr w:type="gramStart"/>
      <w:r w:rsidRPr="00442A0B">
        <w:rPr>
          <w:rFonts w:asciiTheme="majorHAnsi" w:hAnsiTheme="majorHAnsi" w:cs="Calibri"/>
          <w:b/>
        </w:rPr>
        <w:t>SRSG(</w:t>
      </w:r>
      <w:proofErr w:type="gramEnd"/>
      <w:r w:rsidRPr="00442A0B">
        <w:rPr>
          <w:rFonts w:asciiTheme="majorHAnsi" w:hAnsiTheme="majorHAnsi" w:cs="Calibri"/>
          <w:b/>
        </w:rPr>
        <w:t>2019)M003/A001:  Roger Saxon to take forward discussion on invitation for a small number of members to visit Vulcan site.</w:t>
      </w:r>
    </w:p>
    <w:p w:rsidR="004048D0" w:rsidRPr="00442A0B" w:rsidRDefault="004048D0" w:rsidP="003E5FD2">
      <w:pPr>
        <w:rPr>
          <w:rFonts w:asciiTheme="majorHAnsi" w:eastAsia="Times New Roman" w:hAnsiTheme="majorHAnsi" w:cs="Calibri"/>
          <w:lang w:eastAsia="en-GB"/>
        </w:rPr>
      </w:pPr>
    </w:p>
    <w:p w:rsidR="00542085" w:rsidRPr="00442A0B" w:rsidRDefault="00542085" w:rsidP="00542085">
      <w:pPr>
        <w:rPr>
          <w:rFonts w:asciiTheme="majorHAnsi" w:hAnsiTheme="majorHAnsi" w:cs="Calibri"/>
          <w:b/>
        </w:rPr>
      </w:pPr>
      <w:r w:rsidRPr="00442A0B">
        <w:rPr>
          <w:rFonts w:asciiTheme="majorHAnsi" w:hAnsiTheme="majorHAnsi" w:cs="Calibri"/>
          <w:b/>
          <w:u w:val="single"/>
        </w:rPr>
        <w:t>SEPA</w:t>
      </w:r>
      <w:r w:rsidRPr="00442A0B">
        <w:rPr>
          <w:rFonts w:asciiTheme="majorHAnsi" w:hAnsiTheme="majorHAnsi" w:cs="Calibri"/>
          <w:b/>
        </w:rPr>
        <w:t xml:space="preserve">:  </w:t>
      </w:r>
      <w:r w:rsidRPr="00442A0B">
        <w:rPr>
          <w:rFonts w:asciiTheme="majorHAnsi" w:hAnsiTheme="majorHAnsi" w:cs="Calibri"/>
        </w:rPr>
        <w:t>(</w:t>
      </w:r>
      <w:proofErr w:type="gramStart"/>
      <w:r w:rsidRPr="00442A0B">
        <w:rPr>
          <w:rFonts w:asciiTheme="majorHAnsi" w:hAnsiTheme="majorHAnsi" w:cs="Calibri"/>
        </w:rPr>
        <w:t>DSG(</w:t>
      </w:r>
      <w:proofErr w:type="gramEnd"/>
      <w:r w:rsidRPr="00442A0B">
        <w:rPr>
          <w:rFonts w:asciiTheme="majorHAnsi" w:hAnsiTheme="majorHAnsi" w:cs="Calibri"/>
        </w:rPr>
        <w:t>2019)P</w:t>
      </w:r>
      <w:r w:rsidR="0063087A" w:rsidRPr="00442A0B">
        <w:rPr>
          <w:rFonts w:asciiTheme="majorHAnsi" w:hAnsiTheme="majorHAnsi" w:cs="Calibri"/>
        </w:rPr>
        <w:t>024</w:t>
      </w:r>
      <w:r w:rsidRPr="00442A0B">
        <w:rPr>
          <w:rFonts w:asciiTheme="majorHAnsi" w:hAnsiTheme="majorHAnsi" w:cs="Calibri"/>
        </w:rPr>
        <w:t xml:space="preserve"> refers).</w:t>
      </w:r>
      <w:r w:rsidRPr="00442A0B">
        <w:rPr>
          <w:rFonts w:asciiTheme="majorHAnsi" w:hAnsiTheme="majorHAnsi" w:cs="Calibri"/>
          <w:b/>
        </w:rPr>
        <w:t xml:space="preserve">  </w:t>
      </w:r>
    </w:p>
    <w:p w:rsidR="00542085" w:rsidRPr="00442A0B" w:rsidRDefault="00542085" w:rsidP="00BA7C33">
      <w:pPr>
        <w:rPr>
          <w:rFonts w:asciiTheme="majorHAnsi" w:hAnsiTheme="majorHAnsi" w:cs="Calibri"/>
        </w:rPr>
      </w:pPr>
      <w:r w:rsidRPr="00442A0B">
        <w:rPr>
          <w:rFonts w:asciiTheme="majorHAnsi" w:hAnsiTheme="majorHAnsi" w:cs="Calibri"/>
        </w:rPr>
        <w:t xml:space="preserve">Stewart </w:t>
      </w:r>
      <w:proofErr w:type="gramStart"/>
      <w:r w:rsidRPr="00442A0B">
        <w:rPr>
          <w:rFonts w:asciiTheme="majorHAnsi" w:hAnsiTheme="majorHAnsi" w:cs="Calibri"/>
        </w:rPr>
        <w:t>Ballantine,</w:t>
      </w:r>
      <w:proofErr w:type="gramEnd"/>
      <w:r w:rsidRPr="00442A0B">
        <w:rPr>
          <w:rFonts w:asciiTheme="majorHAnsi" w:hAnsiTheme="majorHAnsi" w:cs="Calibri"/>
        </w:rPr>
        <w:t xml:space="preserve"> noted that the Vulcan </w:t>
      </w:r>
      <w:r w:rsidR="0063087A" w:rsidRPr="00442A0B">
        <w:rPr>
          <w:rFonts w:asciiTheme="majorHAnsi" w:hAnsiTheme="majorHAnsi" w:cs="Calibri"/>
        </w:rPr>
        <w:t xml:space="preserve">inspector </w:t>
      </w:r>
      <w:r w:rsidR="00BA7C33" w:rsidRPr="00442A0B">
        <w:rPr>
          <w:rFonts w:asciiTheme="majorHAnsi" w:hAnsiTheme="majorHAnsi" w:cs="Calibri"/>
        </w:rPr>
        <w:t>had undertaken</w:t>
      </w:r>
      <w:r w:rsidRPr="00442A0B">
        <w:rPr>
          <w:rFonts w:asciiTheme="majorHAnsi" w:hAnsiTheme="majorHAnsi" w:cs="Calibri"/>
        </w:rPr>
        <w:t xml:space="preserve"> a compliance inspection</w:t>
      </w:r>
      <w:r w:rsidR="00BA7C33" w:rsidRPr="00442A0B">
        <w:rPr>
          <w:rFonts w:asciiTheme="majorHAnsi" w:hAnsiTheme="majorHAnsi" w:cs="Calibri"/>
        </w:rPr>
        <w:t xml:space="preserve"> recently</w:t>
      </w:r>
      <w:r w:rsidRPr="00442A0B">
        <w:rPr>
          <w:rFonts w:asciiTheme="majorHAnsi" w:hAnsiTheme="majorHAnsi" w:cs="Calibri"/>
        </w:rPr>
        <w:t xml:space="preserve"> and </w:t>
      </w:r>
      <w:r w:rsidR="00BA7C33" w:rsidRPr="00442A0B">
        <w:rPr>
          <w:rFonts w:asciiTheme="majorHAnsi" w:hAnsiTheme="majorHAnsi" w:cs="Calibri"/>
        </w:rPr>
        <w:t xml:space="preserve">had </w:t>
      </w:r>
      <w:r w:rsidRPr="00442A0B">
        <w:rPr>
          <w:rFonts w:asciiTheme="majorHAnsi" w:hAnsiTheme="majorHAnsi" w:cs="Calibri"/>
        </w:rPr>
        <w:t xml:space="preserve">found no issues.  </w:t>
      </w:r>
      <w:r w:rsidR="00BA7C33" w:rsidRPr="00442A0B">
        <w:rPr>
          <w:rFonts w:asciiTheme="majorHAnsi" w:hAnsiTheme="majorHAnsi" w:cs="Calibri"/>
        </w:rPr>
        <w:t xml:space="preserve"> No questions were raised.</w:t>
      </w:r>
      <w:r w:rsidR="00BA7C33" w:rsidRPr="00442A0B">
        <w:rPr>
          <w:rFonts w:asciiTheme="majorHAnsi" w:hAnsiTheme="majorHAnsi" w:cs="Calibri"/>
        </w:rPr>
        <w:br/>
      </w:r>
    </w:p>
    <w:p w:rsidR="00542085" w:rsidRPr="00442A0B" w:rsidRDefault="00542085" w:rsidP="00A4630B">
      <w:pPr>
        <w:spacing w:after="240"/>
        <w:rPr>
          <w:rFonts w:asciiTheme="majorHAnsi" w:hAnsiTheme="majorHAnsi" w:cs="Calibri"/>
        </w:rPr>
      </w:pPr>
      <w:r w:rsidRPr="00442A0B">
        <w:rPr>
          <w:rFonts w:asciiTheme="majorHAnsi" w:eastAsia="Times New Roman" w:hAnsiTheme="majorHAnsi" w:cs="Calibri"/>
          <w:b/>
          <w:u w:val="single"/>
          <w:lang w:eastAsia="en-GB"/>
        </w:rPr>
        <w:t>ONR</w:t>
      </w:r>
      <w:r w:rsidR="00D66755" w:rsidRPr="00442A0B">
        <w:rPr>
          <w:rFonts w:asciiTheme="majorHAnsi" w:eastAsia="Times New Roman" w:hAnsiTheme="majorHAnsi" w:cs="Calibri"/>
          <w:b/>
          <w:u w:val="single"/>
          <w:lang w:eastAsia="en-GB"/>
        </w:rPr>
        <w:t>:</w:t>
      </w:r>
      <w:r w:rsidR="00D66755" w:rsidRPr="00442A0B">
        <w:rPr>
          <w:rFonts w:asciiTheme="majorHAnsi" w:eastAsia="Times New Roman" w:hAnsiTheme="majorHAnsi" w:cs="Calibri"/>
          <w:lang w:eastAsia="en-GB"/>
        </w:rPr>
        <w:t xml:space="preserve">  </w:t>
      </w:r>
      <w:r w:rsidR="00D66755" w:rsidRPr="00442A0B">
        <w:rPr>
          <w:rFonts w:asciiTheme="majorHAnsi" w:hAnsiTheme="majorHAnsi" w:cs="Calibri"/>
        </w:rPr>
        <w:t>Ian Rogers highlighted the following:</w:t>
      </w:r>
    </w:p>
    <w:p w:rsidR="00D66755" w:rsidRPr="00442A0B" w:rsidRDefault="00BA7C33" w:rsidP="00D66755">
      <w:pPr>
        <w:pStyle w:val="ListParagraph"/>
        <w:numPr>
          <w:ilvl w:val="0"/>
          <w:numId w:val="26"/>
        </w:numPr>
        <w:spacing w:after="240"/>
        <w:ind w:left="284" w:hanging="284"/>
        <w:rPr>
          <w:rFonts w:asciiTheme="majorHAnsi" w:eastAsia="Times New Roman" w:hAnsiTheme="majorHAnsi" w:cs="Calibri"/>
          <w:i/>
          <w:lang w:eastAsia="en-GB"/>
        </w:rPr>
      </w:pPr>
      <w:r w:rsidRPr="00442A0B">
        <w:rPr>
          <w:rFonts w:asciiTheme="majorHAnsi" w:eastAsia="Times New Roman" w:hAnsiTheme="majorHAnsi" w:cs="Calibri"/>
          <w:lang w:eastAsia="en-GB"/>
        </w:rPr>
        <w:t>ONR had</w:t>
      </w:r>
      <w:r w:rsidR="00C03B11" w:rsidRPr="00442A0B">
        <w:rPr>
          <w:rFonts w:asciiTheme="majorHAnsi" w:eastAsia="Times New Roman" w:hAnsiTheme="majorHAnsi" w:cs="Calibri"/>
          <w:lang w:eastAsia="en-GB"/>
        </w:rPr>
        <w:t xml:space="preserve"> carried out an intervention on Vulcan this period.</w:t>
      </w:r>
    </w:p>
    <w:p w:rsidR="004C6139" w:rsidRPr="00442A0B" w:rsidRDefault="004C6139" w:rsidP="004C6139">
      <w:pPr>
        <w:pStyle w:val="ListParagraph"/>
        <w:spacing w:after="240"/>
        <w:ind w:left="284"/>
        <w:rPr>
          <w:rFonts w:asciiTheme="majorHAnsi" w:eastAsia="Times New Roman" w:hAnsiTheme="majorHAnsi" w:cs="Calibri"/>
          <w:i/>
          <w:lang w:eastAsia="en-GB"/>
        </w:rPr>
      </w:pPr>
    </w:p>
    <w:p w:rsidR="004C6139" w:rsidRPr="00442A0B" w:rsidRDefault="00BA7C33" w:rsidP="004C6139">
      <w:pPr>
        <w:pStyle w:val="ListParagraph"/>
        <w:numPr>
          <w:ilvl w:val="0"/>
          <w:numId w:val="26"/>
        </w:numPr>
        <w:spacing w:after="240"/>
        <w:ind w:left="284" w:hanging="284"/>
        <w:rPr>
          <w:rFonts w:asciiTheme="majorHAnsi" w:eastAsia="Times New Roman" w:hAnsiTheme="majorHAnsi" w:cs="Calibri"/>
          <w:i/>
          <w:lang w:eastAsia="en-GB"/>
        </w:rPr>
      </w:pPr>
      <w:r w:rsidRPr="00442A0B">
        <w:rPr>
          <w:rFonts w:asciiTheme="majorHAnsi" w:eastAsia="Times New Roman" w:hAnsiTheme="majorHAnsi" w:cs="Calibri"/>
          <w:lang w:eastAsia="en-GB"/>
        </w:rPr>
        <w:t xml:space="preserve">The </w:t>
      </w:r>
      <w:r w:rsidR="00C03B11" w:rsidRPr="00442A0B">
        <w:rPr>
          <w:rFonts w:asciiTheme="majorHAnsi" w:eastAsia="Times New Roman" w:hAnsiTheme="majorHAnsi" w:cs="Calibri"/>
          <w:lang w:eastAsia="en-GB"/>
        </w:rPr>
        <w:t xml:space="preserve">Vulcan </w:t>
      </w:r>
      <w:proofErr w:type="spellStart"/>
      <w:r w:rsidR="00C03B11" w:rsidRPr="00442A0B">
        <w:rPr>
          <w:rFonts w:asciiTheme="majorHAnsi" w:eastAsia="Times New Roman" w:hAnsiTheme="majorHAnsi" w:cs="Calibri"/>
          <w:lang w:eastAsia="en-GB"/>
        </w:rPr>
        <w:t>ONR</w:t>
      </w:r>
      <w:proofErr w:type="spellEnd"/>
      <w:r w:rsidR="00C03B11" w:rsidRPr="00442A0B">
        <w:rPr>
          <w:rFonts w:asciiTheme="majorHAnsi" w:eastAsia="Times New Roman" w:hAnsiTheme="majorHAnsi" w:cs="Calibri"/>
          <w:lang w:eastAsia="en-GB"/>
        </w:rPr>
        <w:t xml:space="preserve"> representative</w:t>
      </w:r>
      <w:r w:rsidRPr="00442A0B">
        <w:rPr>
          <w:rFonts w:asciiTheme="majorHAnsi" w:eastAsia="Times New Roman" w:hAnsiTheme="majorHAnsi" w:cs="Calibri"/>
          <w:lang w:eastAsia="en-GB"/>
        </w:rPr>
        <w:t xml:space="preserve">, </w:t>
      </w:r>
      <w:r w:rsidR="00555CE9" w:rsidRPr="00555CE9">
        <w:rPr>
          <w:rFonts w:asciiTheme="majorHAnsi" w:hAnsiTheme="majorHAnsi" w:cs="Courier"/>
          <w:color w:val="000000"/>
          <w:szCs w:val="20"/>
        </w:rPr>
        <w:t xml:space="preserve">Alistair </w:t>
      </w:r>
      <w:proofErr w:type="spellStart"/>
      <w:r w:rsidR="00555CE9" w:rsidRPr="00555CE9">
        <w:rPr>
          <w:rFonts w:asciiTheme="majorHAnsi" w:hAnsiTheme="majorHAnsi" w:cs="Courier"/>
          <w:color w:val="000000"/>
          <w:szCs w:val="20"/>
        </w:rPr>
        <w:t>Hillery</w:t>
      </w:r>
      <w:proofErr w:type="spellEnd"/>
      <w:r w:rsidR="00C03B11" w:rsidRPr="00555CE9">
        <w:rPr>
          <w:rFonts w:asciiTheme="majorHAnsi" w:eastAsia="Times New Roman" w:hAnsiTheme="majorHAnsi" w:cs="Calibri"/>
          <w:sz w:val="24"/>
          <w:lang w:eastAsia="en-GB"/>
        </w:rPr>
        <w:t xml:space="preserve"> </w:t>
      </w:r>
      <w:r w:rsidRPr="00442A0B">
        <w:rPr>
          <w:rFonts w:asciiTheme="majorHAnsi" w:eastAsia="Times New Roman" w:hAnsiTheme="majorHAnsi" w:cs="Calibri"/>
          <w:lang w:eastAsia="en-GB"/>
        </w:rPr>
        <w:t>was</w:t>
      </w:r>
      <w:r w:rsidR="00C03B11" w:rsidRPr="00442A0B">
        <w:rPr>
          <w:rFonts w:asciiTheme="majorHAnsi" w:eastAsia="Times New Roman" w:hAnsiTheme="majorHAnsi" w:cs="Calibri"/>
          <w:lang w:eastAsia="en-GB"/>
        </w:rPr>
        <w:t xml:space="preserve"> hoping to attend </w:t>
      </w:r>
      <w:r w:rsidR="0063087A" w:rsidRPr="00442A0B">
        <w:rPr>
          <w:rFonts w:asciiTheme="majorHAnsi" w:eastAsia="Times New Roman" w:hAnsiTheme="majorHAnsi" w:cs="Calibri"/>
          <w:lang w:eastAsia="en-GB"/>
        </w:rPr>
        <w:t xml:space="preserve">the next public </w:t>
      </w:r>
      <w:r w:rsidR="00C03B11" w:rsidRPr="00442A0B">
        <w:rPr>
          <w:rFonts w:asciiTheme="majorHAnsi" w:eastAsia="Times New Roman" w:hAnsiTheme="majorHAnsi" w:cs="Calibri"/>
          <w:lang w:eastAsia="en-GB"/>
        </w:rPr>
        <w:t>DSG</w:t>
      </w:r>
      <w:r w:rsidR="0063087A" w:rsidRPr="00442A0B">
        <w:rPr>
          <w:rFonts w:asciiTheme="majorHAnsi" w:eastAsia="Times New Roman" w:hAnsiTheme="majorHAnsi" w:cs="Calibri"/>
          <w:lang w:eastAsia="en-GB"/>
        </w:rPr>
        <w:t xml:space="preserve"> meeting.</w:t>
      </w:r>
      <w:r w:rsidRPr="00442A0B">
        <w:rPr>
          <w:rFonts w:asciiTheme="majorHAnsi" w:eastAsia="Times New Roman" w:hAnsiTheme="majorHAnsi" w:cs="Calibri"/>
          <w:lang w:eastAsia="en-GB"/>
        </w:rPr>
        <w:t xml:space="preserve"> </w:t>
      </w:r>
      <w:r w:rsidRPr="00442A0B">
        <w:rPr>
          <w:rFonts w:asciiTheme="majorHAnsi" w:eastAsia="Times New Roman" w:hAnsiTheme="majorHAnsi" w:cs="Calibri"/>
          <w:lang w:eastAsia="en-GB"/>
        </w:rPr>
        <w:br/>
      </w:r>
    </w:p>
    <w:p w:rsidR="004C6139" w:rsidRPr="00442A0B" w:rsidRDefault="004C6139" w:rsidP="004C6139">
      <w:pPr>
        <w:pStyle w:val="ListParagraph"/>
        <w:numPr>
          <w:ilvl w:val="0"/>
          <w:numId w:val="26"/>
        </w:numPr>
        <w:spacing w:after="240"/>
        <w:ind w:left="284" w:hanging="284"/>
        <w:rPr>
          <w:rFonts w:asciiTheme="majorHAnsi" w:eastAsia="Times New Roman" w:hAnsiTheme="majorHAnsi" w:cs="Calibri"/>
          <w:i/>
          <w:lang w:eastAsia="en-GB"/>
        </w:rPr>
      </w:pPr>
      <w:r w:rsidRPr="00442A0B">
        <w:rPr>
          <w:rFonts w:asciiTheme="majorHAnsi" w:eastAsia="Times New Roman" w:hAnsiTheme="majorHAnsi" w:cs="Calibri"/>
          <w:lang w:eastAsia="en-GB"/>
        </w:rPr>
        <w:t xml:space="preserve">ONR supported DNSR with their assessment of the emergency arrangements and this </w:t>
      </w:r>
      <w:r w:rsidR="00BA7C33" w:rsidRPr="00442A0B">
        <w:rPr>
          <w:rFonts w:asciiTheme="majorHAnsi" w:eastAsia="Times New Roman" w:hAnsiTheme="majorHAnsi" w:cs="Calibri"/>
          <w:lang w:eastAsia="en-GB"/>
        </w:rPr>
        <w:t>had been deemed</w:t>
      </w:r>
      <w:r w:rsidRPr="00442A0B">
        <w:rPr>
          <w:rFonts w:asciiTheme="majorHAnsi" w:eastAsia="Times New Roman" w:hAnsiTheme="majorHAnsi" w:cs="Calibri"/>
          <w:lang w:eastAsia="en-GB"/>
        </w:rPr>
        <w:t xml:space="preserve"> adequate.</w:t>
      </w:r>
    </w:p>
    <w:p w:rsidR="00BA7C33" w:rsidRPr="00442A0B" w:rsidRDefault="00BA7C33" w:rsidP="00C03B11">
      <w:pPr>
        <w:spacing w:after="240"/>
        <w:rPr>
          <w:rFonts w:asciiTheme="majorHAnsi" w:eastAsia="Times New Roman" w:hAnsiTheme="majorHAnsi" w:cs="Calibri"/>
          <w:lang w:eastAsia="en-GB"/>
        </w:rPr>
      </w:pPr>
      <w:r w:rsidRPr="00442A0B">
        <w:rPr>
          <w:rFonts w:asciiTheme="majorHAnsi" w:eastAsia="Times New Roman" w:hAnsiTheme="majorHAnsi" w:cs="Calibri"/>
          <w:lang w:eastAsia="en-GB"/>
        </w:rPr>
        <w:lastRenderedPageBreak/>
        <w:t xml:space="preserve">Gillian Coghill asked if lighting strikes became the norm would this cause a problem for both Vulcan and Dounreay.  </w:t>
      </w:r>
      <w:r w:rsidR="00716CBA" w:rsidRPr="00442A0B">
        <w:rPr>
          <w:rFonts w:asciiTheme="majorHAnsi" w:eastAsia="Times New Roman" w:hAnsiTheme="majorHAnsi" w:cs="Calibri"/>
          <w:lang w:eastAsia="en-GB"/>
        </w:rPr>
        <w:t>Cdr Sha</w:t>
      </w:r>
      <w:r w:rsidR="005E6695" w:rsidRPr="00442A0B">
        <w:rPr>
          <w:rFonts w:asciiTheme="majorHAnsi" w:eastAsia="Times New Roman" w:hAnsiTheme="majorHAnsi" w:cs="Calibri"/>
          <w:lang w:eastAsia="en-GB"/>
        </w:rPr>
        <w:t>u</w:t>
      </w:r>
      <w:r w:rsidR="00716CBA" w:rsidRPr="00442A0B">
        <w:rPr>
          <w:rFonts w:asciiTheme="majorHAnsi" w:eastAsia="Times New Roman" w:hAnsiTheme="majorHAnsi" w:cs="Calibri"/>
          <w:lang w:eastAsia="en-GB"/>
        </w:rPr>
        <w:t xml:space="preserve">n Southwood responded that Vulcan could </w:t>
      </w:r>
      <w:r w:rsidRPr="00442A0B">
        <w:rPr>
          <w:rFonts w:asciiTheme="majorHAnsi" w:eastAsia="Times New Roman" w:hAnsiTheme="majorHAnsi" w:cs="Calibri"/>
          <w:lang w:eastAsia="en-GB"/>
        </w:rPr>
        <w:t xml:space="preserve">go of around 10 days with no power and would have no issues as along as the </w:t>
      </w:r>
      <w:r w:rsidR="00442A0B" w:rsidRPr="00442A0B">
        <w:rPr>
          <w:rFonts w:asciiTheme="majorHAnsi" w:eastAsia="Times New Roman" w:hAnsiTheme="majorHAnsi" w:cs="Calibri"/>
          <w:lang w:eastAsia="en-GB"/>
        </w:rPr>
        <w:t>backup</w:t>
      </w:r>
      <w:r w:rsidRPr="00442A0B">
        <w:rPr>
          <w:rFonts w:asciiTheme="majorHAnsi" w:eastAsia="Times New Roman" w:hAnsiTheme="majorHAnsi" w:cs="Calibri"/>
          <w:lang w:eastAsia="en-GB"/>
        </w:rPr>
        <w:t xml:space="preserve"> systems worked.  </w:t>
      </w:r>
      <w:r w:rsidR="00716CBA" w:rsidRPr="00442A0B">
        <w:rPr>
          <w:rFonts w:asciiTheme="majorHAnsi" w:eastAsia="Times New Roman" w:hAnsiTheme="majorHAnsi" w:cs="Calibri"/>
          <w:lang w:eastAsia="en-GB"/>
        </w:rPr>
        <w:t>S</w:t>
      </w:r>
      <w:r w:rsidRPr="00442A0B">
        <w:rPr>
          <w:rFonts w:asciiTheme="majorHAnsi" w:eastAsia="Times New Roman" w:hAnsiTheme="majorHAnsi" w:cs="Calibri"/>
          <w:lang w:eastAsia="en-GB"/>
        </w:rPr>
        <w:t>teve Beckitt responded that the site was</w:t>
      </w:r>
      <w:r w:rsidR="00716CBA" w:rsidRPr="00442A0B">
        <w:rPr>
          <w:rFonts w:asciiTheme="majorHAnsi" w:eastAsia="Times New Roman" w:hAnsiTheme="majorHAnsi" w:cs="Calibri"/>
          <w:lang w:eastAsia="en-GB"/>
        </w:rPr>
        <w:t xml:space="preserve"> confident that the </w:t>
      </w:r>
      <w:r w:rsidRPr="00442A0B">
        <w:rPr>
          <w:rFonts w:asciiTheme="majorHAnsi" w:eastAsia="Times New Roman" w:hAnsiTheme="majorHAnsi" w:cs="Calibri"/>
          <w:lang w:eastAsia="en-GB"/>
        </w:rPr>
        <w:t>Dounreay systems were</w:t>
      </w:r>
      <w:r w:rsidR="00716CBA" w:rsidRPr="00442A0B">
        <w:rPr>
          <w:rFonts w:asciiTheme="majorHAnsi" w:eastAsia="Times New Roman" w:hAnsiTheme="majorHAnsi" w:cs="Calibri"/>
          <w:lang w:eastAsia="en-GB"/>
        </w:rPr>
        <w:t xml:space="preserve"> robust enough and </w:t>
      </w:r>
      <w:r w:rsidRPr="00442A0B">
        <w:rPr>
          <w:rFonts w:asciiTheme="majorHAnsi" w:eastAsia="Times New Roman" w:hAnsiTheme="majorHAnsi" w:cs="Calibri"/>
          <w:lang w:eastAsia="en-GB"/>
        </w:rPr>
        <w:t xml:space="preserve">that the </w:t>
      </w:r>
      <w:r w:rsidR="00716CBA" w:rsidRPr="00442A0B">
        <w:rPr>
          <w:rFonts w:asciiTheme="majorHAnsi" w:eastAsia="Times New Roman" w:hAnsiTheme="majorHAnsi" w:cs="Calibri"/>
          <w:lang w:eastAsia="en-GB"/>
        </w:rPr>
        <w:t xml:space="preserve">lightning detector </w:t>
      </w:r>
      <w:r w:rsidRPr="00442A0B">
        <w:rPr>
          <w:rFonts w:asciiTheme="majorHAnsi" w:eastAsia="Times New Roman" w:hAnsiTheme="majorHAnsi" w:cs="Calibri"/>
          <w:lang w:eastAsia="en-GB"/>
        </w:rPr>
        <w:t>that is on the site is</w:t>
      </w:r>
      <w:r w:rsidR="00716CBA" w:rsidRPr="00442A0B">
        <w:rPr>
          <w:rFonts w:asciiTheme="majorHAnsi" w:eastAsia="Times New Roman" w:hAnsiTheme="majorHAnsi" w:cs="Calibri"/>
          <w:lang w:eastAsia="en-GB"/>
        </w:rPr>
        <w:t xml:space="preserve"> regularly reviewed. </w:t>
      </w:r>
      <w:r w:rsidRPr="00442A0B">
        <w:rPr>
          <w:rFonts w:asciiTheme="majorHAnsi" w:eastAsia="Times New Roman" w:hAnsiTheme="majorHAnsi" w:cs="Calibri"/>
          <w:lang w:eastAsia="en-GB"/>
        </w:rPr>
        <w:t xml:space="preserve"> Cdr Shaun Southwood added that recently they had provided information to ONR demonstrating that the Vulcan site could be maintained for at least 48 hours if loss of power resulted.  Ian Rogers added that </w:t>
      </w:r>
      <w:r w:rsidR="00EA6E67" w:rsidRPr="00442A0B">
        <w:rPr>
          <w:rFonts w:asciiTheme="majorHAnsi" w:eastAsia="Times New Roman" w:hAnsiTheme="majorHAnsi" w:cs="Calibri"/>
          <w:lang w:eastAsia="en-GB"/>
        </w:rPr>
        <w:t>ONR had issued letters by the Chief Nuclear Inspector to all sites that are governed by ONR regulation and that included civil nuclear sites and also Defence authorised sites to request an assessment of the sites’ ability to respond to an extended loss of electricity.</w:t>
      </w:r>
    </w:p>
    <w:p w:rsidR="00085BE8" w:rsidRPr="00442A0B" w:rsidRDefault="00C03B11" w:rsidP="00085BE8">
      <w:pPr>
        <w:autoSpaceDE w:val="0"/>
        <w:autoSpaceDN w:val="0"/>
        <w:adjustRightInd w:val="0"/>
        <w:spacing w:after="240"/>
        <w:contextualSpacing/>
        <w:rPr>
          <w:rFonts w:asciiTheme="majorHAnsi" w:hAnsiTheme="majorHAnsi" w:cs="Calibri"/>
          <w:b/>
        </w:rPr>
      </w:pPr>
      <w:r w:rsidRPr="00442A0B">
        <w:rPr>
          <w:rFonts w:asciiTheme="majorHAnsi" w:hAnsiTheme="majorHAnsi" w:cs="Calibri"/>
          <w:b/>
          <w:u w:val="single"/>
        </w:rPr>
        <w:t>DNSR:</w:t>
      </w:r>
      <w:r w:rsidRPr="00442A0B">
        <w:rPr>
          <w:rFonts w:asciiTheme="majorHAnsi" w:hAnsiTheme="majorHAnsi" w:cs="Calibri"/>
        </w:rPr>
        <w:t xml:space="preserve">  </w:t>
      </w:r>
      <w:r w:rsidR="00085BE8" w:rsidRPr="00442A0B">
        <w:rPr>
          <w:rFonts w:asciiTheme="majorHAnsi" w:hAnsiTheme="majorHAnsi" w:cs="Calibri"/>
        </w:rPr>
        <w:t>(</w:t>
      </w:r>
      <w:proofErr w:type="gramStart"/>
      <w:r w:rsidR="00085BE8" w:rsidRPr="00442A0B">
        <w:rPr>
          <w:rFonts w:asciiTheme="majorHAnsi" w:hAnsiTheme="majorHAnsi" w:cs="Calibri"/>
        </w:rPr>
        <w:t>DSG(</w:t>
      </w:r>
      <w:proofErr w:type="gramEnd"/>
      <w:r w:rsidR="00085BE8" w:rsidRPr="00442A0B">
        <w:rPr>
          <w:rFonts w:asciiTheme="majorHAnsi" w:hAnsiTheme="majorHAnsi" w:cs="Calibri"/>
        </w:rPr>
        <w:t>2019)P018 refers).</w:t>
      </w:r>
      <w:r w:rsidR="00085BE8" w:rsidRPr="00442A0B">
        <w:rPr>
          <w:rFonts w:asciiTheme="majorHAnsi" w:hAnsiTheme="majorHAnsi" w:cs="Calibri"/>
          <w:b/>
        </w:rPr>
        <w:t xml:space="preserve">  </w:t>
      </w:r>
    </w:p>
    <w:p w:rsidR="00C03B11" w:rsidRPr="00442A0B" w:rsidRDefault="00C03B11" w:rsidP="00085BE8">
      <w:pPr>
        <w:autoSpaceDE w:val="0"/>
        <w:autoSpaceDN w:val="0"/>
        <w:adjustRightInd w:val="0"/>
        <w:spacing w:after="240"/>
        <w:contextualSpacing/>
        <w:rPr>
          <w:rFonts w:asciiTheme="majorHAnsi" w:hAnsiTheme="majorHAnsi" w:cs="Calibri"/>
        </w:rPr>
      </w:pPr>
      <w:r w:rsidRPr="00442A0B">
        <w:rPr>
          <w:rFonts w:asciiTheme="majorHAnsi" w:hAnsiTheme="majorHAnsi" w:cs="Calibri"/>
        </w:rPr>
        <w:t>James Bryson highlighted the following:</w:t>
      </w:r>
    </w:p>
    <w:p w:rsidR="00C03B11" w:rsidRPr="00442A0B" w:rsidRDefault="00C03B11" w:rsidP="00C03B11">
      <w:pPr>
        <w:pStyle w:val="ListParagraph"/>
        <w:numPr>
          <w:ilvl w:val="0"/>
          <w:numId w:val="27"/>
        </w:numPr>
        <w:autoSpaceDE w:val="0"/>
        <w:autoSpaceDN w:val="0"/>
        <w:adjustRightInd w:val="0"/>
        <w:spacing w:after="240"/>
        <w:ind w:left="284" w:hanging="284"/>
        <w:rPr>
          <w:rFonts w:asciiTheme="majorHAnsi" w:eastAsia="Times New Roman" w:hAnsiTheme="majorHAnsi" w:cs="Calibri"/>
          <w:lang w:eastAsia="en-GB"/>
        </w:rPr>
      </w:pPr>
      <w:r w:rsidRPr="00442A0B">
        <w:rPr>
          <w:rFonts w:asciiTheme="majorHAnsi" w:hAnsiTheme="majorHAnsi" w:cs="Calibri"/>
        </w:rPr>
        <w:t xml:space="preserve">DNSR </w:t>
      </w:r>
      <w:r w:rsidR="002438A2" w:rsidRPr="00442A0B">
        <w:rPr>
          <w:rFonts w:asciiTheme="majorHAnsi" w:hAnsiTheme="majorHAnsi" w:cs="Calibri"/>
        </w:rPr>
        <w:t xml:space="preserve">had </w:t>
      </w:r>
      <w:r w:rsidR="00BB0B0C" w:rsidRPr="00442A0B">
        <w:rPr>
          <w:rFonts w:asciiTheme="majorHAnsi" w:hAnsiTheme="majorHAnsi" w:cs="Calibri"/>
        </w:rPr>
        <w:t>conducted a level 2 regulatory Interface for a meeting.</w:t>
      </w:r>
    </w:p>
    <w:p w:rsidR="00BB0B0C" w:rsidRPr="00442A0B" w:rsidRDefault="00BB0B0C" w:rsidP="00BB0B0C">
      <w:pPr>
        <w:pStyle w:val="ListParagraph"/>
        <w:autoSpaceDE w:val="0"/>
        <w:autoSpaceDN w:val="0"/>
        <w:adjustRightInd w:val="0"/>
        <w:spacing w:after="240"/>
        <w:ind w:left="284"/>
        <w:rPr>
          <w:rFonts w:asciiTheme="majorHAnsi" w:eastAsia="Times New Roman" w:hAnsiTheme="majorHAnsi" w:cs="Calibri"/>
          <w:lang w:eastAsia="en-GB"/>
        </w:rPr>
      </w:pPr>
    </w:p>
    <w:p w:rsidR="00BB0B0C" w:rsidRPr="00442A0B" w:rsidRDefault="00442A0B" w:rsidP="00C03B11">
      <w:pPr>
        <w:pStyle w:val="ListParagraph"/>
        <w:numPr>
          <w:ilvl w:val="0"/>
          <w:numId w:val="27"/>
        </w:numPr>
        <w:autoSpaceDE w:val="0"/>
        <w:autoSpaceDN w:val="0"/>
        <w:adjustRightInd w:val="0"/>
        <w:spacing w:after="240"/>
        <w:ind w:left="284" w:hanging="284"/>
        <w:rPr>
          <w:rFonts w:asciiTheme="majorHAnsi" w:eastAsia="Times New Roman" w:hAnsiTheme="majorHAnsi" w:cs="Calibri"/>
          <w:lang w:eastAsia="en-GB"/>
        </w:rPr>
      </w:pPr>
      <w:r w:rsidRPr="00442A0B">
        <w:rPr>
          <w:rFonts w:asciiTheme="majorHAnsi" w:hAnsiTheme="majorHAnsi" w:cs="Calibri"/>
        </w:rPr>
        <w:t>Paul Jesso</w:t>
      </w:r>
      <w:r w:rsidR="00121EBA">
        <w:rPr>
          <w:rFonts w:asciiTheme="majorHAnsi" w:hAnsiTheme="majorHAnsi" w:cs="Calibri"/>
        </w:rPr>
        <w:t>p</w:t>
      </w:r>
      <w:r w:rsidR="002438A2" w:rsidRPr="00442A0B">
        <w:rPr>
          <w:rFonts w:asciiTheme="majorHAnsi" w:hAnsiTheme="majorHAnsi" w:cs="Calibri"/>
        </w:rPr>
        <w:t>, Nuclear propulsion regulator, had been invited to Vulcan to speak</w:t>
      </w:r>
      <w:r w:rsidR="00BB0B0C" w:rsidRPr="00442A0B">
        <w:rPr>
          <w:rFonts w:asciiTheme="majorHAnsi" w:hAnsiTheme="majorHAnsi" w:cs="Calibri"/>
        </w:rPr>
        <w:t xml:space="preserve"> with the team to discuss strategic regulation post operation to decommissioning.</w:t>
      </w:r>
    </w:p>
    <w:p w:rsidR="00BB0B0C" w:rsidRPr="00442A0B" w:rsidRDefault="00BB0B0C" w:rsidP="00BB0B0C">
      <w:pPr>
        <w:pStyle w:val="ListParagraph"/>
        <w:rPr>
          <w:rFonts w:asciiTheme="majorHAnsi" w:eastAsia="Times New Roman" w:hAnsiTheme="majorHAnsi" w:cs="Calibri"/>
          <w:lang w:eastAsia="en-GB"/>
        </w:rPr>
      </w:pPr>
    </w:p>
    <w:p w:rsidR="00BB0B0C" w:rsidRPr="00442A0B" w:rsidRDefault="002438A2" w:rsidP="00BB0B0C">
      <w:pPr>
        <w:pStyle w:val="ListParagraph"/>
        <w:numPr>
          <w:ilvl w:val="0"/>
          <w:numId w:val="27"/>
        </w:numPr>
        <w:autoSpaceDE w:val="0"/>
        <w:autoSpaceDN w:val="0"/>
        <w:adjustRightInd w:val="0"/>
        <w:spacing w:after="240"/>
        <w:ind w:left="284" w:hanging="284"/>
        <w:rPr>
          <w:rFonts w:asciiTheme="majorHAnsi" w:eastAsia="Times New Roman" w:hAnsiTheme="majorHAnsi" w:cs="Calibri"/>
          <w:lang w:eastAsia="en-GB"/>
        </w:rPr>
      </w:pPr>
      <w:r w:rsidRPr="00442A0B">
        <w:rPr>
          <w:rFonts w:asciiTheme="majorHAnsi" w:eastAsia="Times New Roman" w:hAnsiTheme="majorHAnsi" w:cs="Calibri"/>
          <w:lang w:eastAsia="en-GB"/>
        </w:rPr>
        <w:t xml:space="preserve">Level 2 </w:t>
      </w:r>
      <w:proofErr w:type="gramStart"/>
      <w:r w:rsidRPr="00442A0B">
        <w:rPr>
          <w:rFonts w:asciiTheme="majorHAnsi" w:eastAsia="Times New Roman" w:hAnsiTheme="majorHAnsi" w:cs="Calibri"/>
          <w:lang w:eastAsia="en-GB"/>
        </w:rPr>
        <w:t>exercise</w:t>
      </w:r>
      <w:proofErr w:type="gramEnd"/>
      <w:r w:rsidRPr="00442A0B">
        <w:rPr>
          <w:rFonts w:asciiTheme="majorHAnsi" w:eastAsia="Times New Roman" w:hAnsiTheme="majorHAnsi" w:cs="Calibri"/>
          <w:lang w:eastAsia="en-GB"/>
        </w:rPr>
        <w:t xml:space="preserve"> - </w:t>
      </w:r>
      <w:proofErr w:type="spellStart"/>
      <w:r w:rsidR="00BB0B0C" w:rsidRPr="00442A0B">
        <w:rPr>
          <w:rFonts w:asciiTheme="majorHAnsi" w:eastAsia="Times New Roman" w:hAnsiTheme="majorHAnsi" w:cs="Calibri"/>
          <w:lang w:eastAsia="en-GB"/>
        </w:rPr>
        <w:t>Lonestar</w:t>
      </w:r>
      <w:proofErr w:type="spellEnd"/>
      <w:r w:rsidR="00BB0B0C" w:rsidRPr="00442A0B">
        <w:rPr>
          <w:rFonts w:asciiTheme="majorHAnsi" w:eastAsia="Times New Roman" w:hAnsiTheme="majorHAnsi" w:cs="Calibri"/>
          <w:lang w:eastAsia="en-GB"/>
        </w:rPr>
        <w:t xml:space="preserve"> 19 </w:t>
      </w:r>
      <w:r w:rsidRPr="00442A0B">
        <w:rPr>
          <w:rFonts w:asciiTheme="majorHAnsi" w:eastAsia="Times New Roman" w:hAnsiTheme="majorHAnsi" w:cs="Calibri"/>
          <w:lang w:eastAsia="en-GB"/>
        </w:rPr>
        <w:t xml:space="preserve">– had been undertaken and had been split into two sections.  </w:t>
      </w:r>
      <w:proofErr w:type="gramStart"/>
      <w:r w:rsidR="00BB0B0C" w:rsidRPr="00442A0B">
        <w:rPr>
          <w:rFonts w:asciiTheme="majorHAnsi" w:eastAsia="Times New Roman" w:hAnsiTheme="majorHAnsi" w:cs="Calibri"/>
          <w:lang w:eastAsia="en-GB"/>
        </w:rPr>
        <w:t xml:space="preserve">DNSR </w:t>
      </w:r>
      <w:r w:rsidRPr="00442A0B">
        <w:rPr>
          <w:rFonts w:asciiTheme="majorHAnsi" w:eastAsia="Times New Roman" w:hAnsiTheme="majorHAnsi" w:cs="Calibri"/>
          <w:lang w:eastAsia="en-GB"/>
        </w:rPr>
        <w:t xml:space="preserve"> </w:t>
      </w:r>
      <w:r w:rsidR="00BB0B0C" w:rsidRPr="00442A0B">
        <w:rPr>
          <w:rFonts w:asciiTheme="majorHAnsi" w:eastAsia="Times New Roman" w:hAnsiTheme="majorHAnsi" w:cs="Calibri"/>
          <w:lang w:eastAsia="en-GB"/>
        </w:rPr>
        <w:t>were</w:t>
      </w:r>
      <w:proofErr w:type="gramEnd"/>
      <w:r w:rsidR="00BB0B0C" w:rsidRPr="00442A0B">
        <w:rPr>
          <w:rFonts w:asciiTheme="majorHAnsi" w:eastAsia="Times New Roman" w:hAnsiTheme="majorHAnsi" w:cs="Calibri"/>
          <w:lang w:eastAsia="en-GB"/>
        </w:rPr>
        <w:t xml:space="preserve"> responsible for level 1</w:t>
      </w:r>
      <w:r w:rsidRPr="00442A0B">
        <w:rPr>
          <w:rFonts w:asciiTheme="majorHAnsi" w:eastAsia="Times New Roman" w:hAnsiTheme="majorHAnsi" w:cs="Calibri"/>
          <w:lang w:eastAsia="en-GB"/>
        </w:rPr>
        <w:t xml:space="preserve"> exercises on site while </w:t>
      </w:r>
      <w:r w:rsidR="00BB0B0C" w:rsidRPr="00442A0B">
        <w:rPr>
          <w:rFonts w:asciiTheme="majorHAnsi" w:eastAsia="Times New Roman" w:hAnsiTheme="majorHAnsi" w:cs="Calibri"/>
          <w:lang w:eastAsia="en-GB"/>
        </w:rPr>
        <w:t xml:space="preserve">ONR </w:t>
      </w:r>
      <w:r w:rsidRPr="00442A0B">
        <w:rPr>
          <w:rFonts w:asciiTheme="majorHAnsi" w:eastAsia="Times New Roman" w:hAnsiTheme="majorHAnsi" w:cs="Calibri"/>
          <w:lang w:eastAsia="en-GB"/>
        </w:rPr>
        <w:t xml:space="preserve">took </w:t>
      </w:r>
      <w:r w:rsidR="00442A0B" w:rsidRPr="00442A0B">
        <w:rPr>
          <w:rFonts w:asciiTheme="majorHAnsi" w:eastAsia="Times New Roman" w:hAnsiTheme="majorHAnsi" w:cs="Calibri"/>
          <w:lang w:eastAsia="en-GB"/>
        </w:rPr>
        <w:t>responsibility</w:t>
      </w:r>
      <w:r w:rsidR="00057258" w:rsidRPr="00442A0B">
        <w:rPr>
          <w:rFonts w:asciiTheme="majorHAnsi" w:eastAsia="Times New Roman" w:hAnsiTheme="majorHAnsi" w:cs="Calibri"/>
          <w:lang w:eastAsia="en-GB"/>
        </w:rPr>
        <w:t xml:space="preserve"> for level 2</w:t>
      </w:r>
      <w:r w:rsidRPr="00442A0B">
        <w:rPr>
          <w:rFonts w:asciiTheme="majorHAnsi" w:eastAsia="Times New Roman" w:hAnsiTheme="majorHAnsi" w:cs="Calibri"/>
          <w:lang w:eastAsia="en-GB"/>
        </w:rPr>
        <w:t xml:space="preserve"> exercises.</w:t>
      </w:r>
      <w:r w:rsidR="00057258" w:rsidRPr="00442A0B">
        <w:rPr>
          <w:rFonts w:asciiTheme="majorHAnsi" w:eastAsia="Times New Roman" w:hAnsiTheme="majorHAnsi" w:cs="Calibri"/>
          <w:lang w:eastAsia="en-GB"/>
        </w:rPr>
        <w:t xml:space="preserve"> </w:t>
      </w:r>
      <w:r w:rsidRPr="00442A0B">
        <w:rPr>
          <w:rFonts w:asciiTheme="majorHAnsi" w:eastAsia="Times New Roman" w:hAnsiTheme="majorHAnsi" w:cs="Calibri"/>
          <w:lang w:eastAsia="en-GB"/>
        </w:rPr>
        <w:t xml:space="preserve">This exercise was consistent with </w:t>
      </w:r>
      <w:r w:rsidR="00BB0B0C" w:rsidRPr="00442A0B">
        <w:rPr>
          <w:rFonts w:asciiTheme="majorHAnsi" w:eastAsia="Times New Roman" w:hAnsiTheme="majorHAnsi" w:cs="Calibri"/>
          <w:lang w:eastAsia="en-GB"/>
        </w:rPr>
        <w:t xml:space="preserve">previous exercises inspected and </w:t>
      </w:r>
      <w:r w:rsidRPr="00442A0B">
        <w:rPr>
          <w:rFonts w:asciiTheme="majorHAnsi" w:eastAsia="Times New Roman" w:hAnsiTheme="majorHAnsi" w:cs="Calibri"/>
          <w:lang w:eastAsia="en-GB"/>
        </w:rPr>
        <w:t xml:space="preserve">there </w:t>
      </w:r>
      <w:r w:rsidR="00442A0B" w:rsidRPr="00442A0B">
        <w:rPr>
          <w:rFonts w:asciiTheme="majorHAnsi" w:eastAsia="Times New Roman" w:hAnsiTheme="majorHAnsi" w:cs="Calibri"/>
          <w:lang w:eastAsia="en-GB"/>
        </w:rPr>
        <w:t>were areas</w:t>
      </w:r>
      <w:r w:rsidRPr="00442A0B">
        <w:rPr>
          <w:rFonts w:asciiTheme="majorHAnsi" w:eastAsia="Times New Roman" w:hAnsiTheme="majorHAnsi" w:cs="Calibri"/>
          <w:lang w:eastAsia="en-GB"/>
        </w:rPr>
        <w:t xml:space="preserve"> of improvement demonstrated.  The exercise was green which is deemed an adequate demonstration.</w:t>
      </w:r>
      <w:r w:rsidRPr="00442A0B">
        <w:rPr>
          <w:rFonts w:asciiTheme="majorHAnsi" w:eastAsia="Times New Roman" w:hAnsiTheme="majorHAnsi" w:cs="Calibri"/>
          <w:lang w:eastAsia="en-GB"/>
        </w:rPr>
        <w:br/>
        <w:t xml:space="preserve">  </w:t>
      </w:r>
    </w:p>
    <w:p w:rsidR="00BB0B0C" w:rsidRPr="00442A0B" w:rsidRDefault="002438A2" w:rsidP="00C03B11">
      <w:pPr>
        <w:pStyle w:val="ListParagraph"/>
        <w:numPr>
          <w:ilvl w:val="0"/>
          <w:numId w:val="27"/>
        </w:numPr>
        <w:autoSpaceDE w:val="0"/>
        <w:autoSpaceDN w:val="0"/>
        <w:adjustRightInd w:val="0"/>
        <w:spacing w:after="240"/>
        <w:ind w:left="284" w:hanging="284"/>
        <w:rPr>
          <w:rFonts w:asciiTheme="majorHAnsi" w:eastAsia="Times New Roman" w:hAnsiTheme="majorHAnsi" w:cs="Calibri"/>
          <w:lang w:eastAsia="en-GB"/>
        </w:rPr>
      </w:pPr>
      <w:r w:rsidRPr="00442A0B">
        <w:rPr>
          <w:rFonts w:asciiTheme="majorHAnsi" w:eastAsia="Times New Roman" w:hAnsiTheme="majorHAnsi" w:cs="Calibri"/>
          <w:lang w:eastAsia="en-GB"/>
        </w:rPr>
        <w:t>No</w:t>
      </w:r>
      <w:r w:rsidR="00BB0B0C" w:rsidRPr="00442A0B">
        <w:rPr>
          <w:rFonts w:asciiTheme="majorHAnsi" w:eastAsia="Times New Roman" w:hAnsiTheme="majorHAnsi" w:cs="Calibri"/>
          <w:lang w:eastAsia="en-GB"/>
        </w:rPr>
        <w:t xml:space="preserve"> </w:t>
      </w:r>
      <w:r w:rsidR="00057258" w:rsidRPr="00442A0B">
        <w:rPr>
          <w:rFonts w:asciiTheme="majorHAnsi" w:eastAsia="Times New Roman" w:hAnsiTheme="majorHAnsi" w:cs="Calibri"/>
          <w:lang w:eastAsia="en-GB"/>
        </w:rPr>
        <w:t>enforcements</w:t>
      </w:r>
      <w:r w:rsidRPr="00442A0B">
        <w:rPr>
          <w:rFonts w:asciiTheme="majorHAnsi" w:eastAsia="Times New Roman" w:hAnsiTheme="majorHAnsi" w:cs="Calibri"/>
          <w:lang w:eastAsia="en-GB"/>
        </w:rPr>
        <w:t xml:space="preserve"> had been placed</w:t>
      </w:r>
      <w:r w:rsidR="00057258" w:rsidRPr="00442A0B">
        <w:rPr>
          <w:rFonts w:asciiTheme="majorHAnsi" w:eastAsia="Times New Roman" w:hAnsiTheme="majorHAnsi" w:cs="Calibri"/>
          <w:lang w:eastAsia="en-GB"/>
        </w:rPr>
        <w:t xml:space="preserve"> on the </w:t>
      </w:r>
      <w:proofErr w:type="spellStart"/>
      <w:r w:rsidR="00057258" w:rsidRPr="00442A0B">
        <w:rPr>
          <w:rFonts w:asciiTheme="majorHAnsi" w:eastAsia="Times New Roman" w:hAnsiTheme="majorHAnsi" w:cs="Calibri"/>
          <w:lang w:eastAsia="en-GB"/>
        </w:rPr>
        <w:t>authorisee</w:t>
      </w:r>
      <w:proofErr w:type="spellEnd"/>
      <w:r w:rsidR="00057258" w:rsidRPr="00442A0B">
        <w:rPr>
          <w:rFonts w:asciiTheme="majorHAnsi" w:eastAsia="Times New Roman" w:hAnsiTheme="majorHAnsi" w:cs="Calibri"/>
          <w:lang w:eastAsia="en-GB"/>
        </w:rPr>
        <w:t xml:space="preserve"> </w:t>
      </w:r>
      <w:r w:rsidRPr="00442A0B">
        <w:rPr>
          <w:rFonts w:asciiTheme="majorHAnsi" w:eastAsia="Times New Roman" w:hAnsiTheme="majorHAnsi" w:cs="Calibri"/>
          <w:lang w:eastAsia="en-GB"/>
        </w:rPr>
        <w:t xml:space="preserve">during </w:t>
      </w:r>
      <w:r w:rsidR="00057258" w:rsidRPr="00442A0B">
        <w:rPr>
          <w:rFonts w:asciiTheme="majorHAnsi" w:eastAsia="Times New Roman" w:hAnsiTheme="majorHAnsi" w:cs="Calibri"/>
          <w:lang w:eastAsia="en-GB"/>
        </w:rPr>
        <w:t xml:space="preserve">this quarter. </w:t>
      </w:r>
    </w:p>
    <w:p w:rsidR="00057258" w:rsidRPr="00442A0B" w:rsidRDefault="00057258" w:rsidP="00057258">
      <w:pPr>
        <w:pStyle w:val="ListParagraph"/>
        <w:rPr>
          <w:rFonts w:asciiTheme="majorHAnsi" w:eastAsia="Times New Roman" w:hAnsiTheme="majorHAnsi" w:cs="Calibri"/>
          <w:lang w:eastAsia="en-GB"/>
        </w:rPr>
      </w:pPr>
    </w:p>
    <w:p w:rsidR="00057258" w:rsidRPr="00442A0B" w:rsidRDefault="00057258" w:rsidP="00C03B11">
      <w:pPr>
        <w:pStyle w:val="ListParagraph"/>
        <w:numPr>
          <w:ilvl w:val="0"/>
          <w:numId w:val="27"/>
        </w:numPr>
        <w:autoSpaceDE w:val="0"/>
        <w:autoSpaceDN w:val="0"/>
        <w:adjustRightInd w:val="0"/>
        <w:spacing w:after="240"/>
        <w:ind w:left="284" w:hanging="284"/>
        <w:rPr>
          <w:rFonts w:asciiTheme="majorHAnsi" w:eastAsia="Times New Roman" w:hAnsiTheme="majorHAnsi" w:cs="Calibri"/>
          <w:lang w:eastAsia="en-GB"/>
        </w:rPr>
      </w:pPr>
      <w:r w:rsidRPr="00442A0B">
        <w:rPr>
          <w:rFonts w:asciiTheme="majorHAnsi" w:eastAsia="Times New Roman" w:hAnsiTheme="majorHAnsi" w:cs="Calibri"/>
          <w:lang w:eastAsia="en-GB"/>
        </w:rPr>
        <w:t xml:space="preserve">DNSR </w:t>
      </w:r>
      <w:r w:rsidR="002438A2" w:rsidRPr="00442A0B">
        <w:rPr>
          <w:rFonts w:asciiTheme="majorHAnsi" w:eastAsia="Times New Roman" w:hAnsiTheme="majorHAnsi" w:cs="Calibri"/>
          <w:lang w:eastAsia="en-GB"/>
        </w:rPr>
        <w:t>were carrying out inspections</w:t>
      </w:r>
      <w:r w:rsidRPr="00442A0B">
        <w:rPr>
          <w:rFonts w:asciiTheme="majorHAnsi" w:eastAsia="Times New Roman" w:hAnsiTheme="majorHAnsi" w:cs="Calibri"/>
          <w:lang w:eastAsia="en-GB"/>
        </w:rPr>
        <w:t xml:space="preserve"> of lightening protection systems </w:t>
      </w:r>
      <w:r w:rsidR="00442A0B" w:rsidRPr="00442A0B">
        <w:rPr>
          <w:rFonts w:asciiTheme="majorHAnsi" w:eastAsia="Times New Roman" w:hAnsiTheme="majorHAnsi" w:cs="Calibri"/>
          <w:lang w:eastAsia="en-GB"/>
        </w:rPr>
        <w:t>throughout</w:t>
      </w:r>
      <w:r w:rsidR="002438A2" w:rsidRPr="00442A0B">
        <w:rPr>
          <w:rFonts w:asciiTheme="majorHAnsi" w:eastAsia="Times New Roman" w:hAnsiTheme="majorHAnsi" w:cs="Calibri"/>
          <w:lang w:eastAsia="en-GB"/>
        </w:rPr>
        <w:t xml:space="preserve"> the</w:t>
      </w:r>
      <w:r w:rsidRPr="00442A0B">
        <w:rPr>
          <w:rFonts w:asciiTheme="majorHAnsi" w:eastAsia="Times New Roman" w:hAnsiTheme="majorHAnsi" w:cs="Calibri"/>
          <w:lang w:eastAsia="en-GB"/>
        </w:rPr>
        <w:t xml:space="preserve"> site and was aware of the power outage and the</w:t>
      </w:r>
      <w:r w:rsidR="002438A2" w:rsidRPr="00442A0B">
        <w:rPr>
          <w:rFonts w:asciiTheme="majorHAnsi" w:eastAsia="Times New Roman" w:hAnsiTheme="majorHAnsi" w:cs="Calibri"/>
          <w:lang w:eastAsia="en-GB"/>
        </w:rPr>
        <w:t xml:space="preserve"> fact that the </w:t>
      </w:r>
      <w:r w:rsidRPr="00442A0B">
        <w:rPr>
          <w:rFonts w:asciiTheme="majorHAnsi" w:eastAsia="Times New Roman" w:hAnsiTheme="majorHAnsi" w:cs="Calibri"/>
          <w:lang w:eastAsia="en-GB"/>
        </w:rPr>
        <w:t xml:space="preserve">UPS system on the Vulcan site worked.  </w:t>
      </w:r>
      <w:r w:rsidR="002438A2" w:rsidRPr="00442A0B">
        <w:rPr>
          <w:rFonts w:asciiTheme="majorHAnsi" w:eastAsia="Times New Roman" w:hAnsiTheme="majorHAnsi" w:cs="Calibri"/>
          <w:lang w:eastAsia="en-GB"/>
        </w:rPr>
        <w:t>Vulcan</w:t>
      </w:r>
      <w:r w:rsidRPr="00442A0B">
        <w:rPr>
          <w:rFonts w:asciiTheme="majorHAnsi" w:eastAsia="Times New Roman" w:hAnsiTheme="majorHAnsi" w:cs="Calibri"/>
          <w:lang w:eastAsia="en-GB"/>
        </w:rPr>
        <w:t xml:space="preserve"> </w:t>
      </w:r>
      <w:r w:rsidR="00442A0B" w:rsidRPr="00442A0B">
        <w:rPr>
          <w:rFonts w:asciiTheme="majorHAnsi" w:eastAsia="Times New Roman" w:hAnsiTheme="majorHAnsi" w:cs="Calibri"/>
          <w:lang w:eastAsia="en-GB"/>
        </w:rPr>
        <w:t>has</w:t>
      </w:r>
      <w:r w:rsidRPr="00442A0B">
        <w:rPr>
          <w:rFonts w:asciiTheme="majorHAnsi" w:eastAsia="Times New Roman" w:hAnsiTheme="majorHAnsi" w:cs="Calibri"/>
          <w:lang w:eastAsia="en-GB"/>
        </w:rPr>
        <w:t xml:space="preserve"> a large capacity of energy to keep safety critical services going, predominately the environmental monitoring system.  The inspection </w:t>
      </w:r>
      <w:r w:rsidR="002438A2" w:rsidRPr="00442A0B">
        <w:rPr>
          <w:rFonts w:asciiTheme="majorHAnsi" w:eastAsia="Times New Roman" w:hAnsiTheme="majorHAnsi" w:cs="Calibri"/>
          <w:lang w:eastAsia="en-GB"/>
        </w:rPr>
        <w:t>carried out today had been</w:t>
      </w:r>
      <w:r w:rsidRPr="00442A0B">
        <w:rPr>
          <w:rFonts w:asciiTheme="majorHAnsi" w:eastAsia="Times New Roman" w:hAnsiTheme="majorHAnsi" w:cs="Calibri"/>
          <w:lang w:eastAsia="en-GB"/>
        </w:rPr>
        <w:t xml:space="preserve"> adequate</w:t>
      </w:r>
      <w:r w:rsidR="002438A2" w:rsidRPr="00442A0B">
        <w:rPr>
          <w:rFonts w:asciiTheme="majorHAnsi" w:eastAsia="Times New Roman" w:hAnsiTheme="majorHAnsi" w:cs="Calibri"/>
          <w:lang w:eastAsia="en-GB"/>
        </w:rPr>
        <w:t>.</w:t>
      </w:r>
      <w:r w:rsidRPr="00442A0B">
        <w:rPr>
          <w:rFonts w:asciiTheme="majorHAnsi" w:eastAsia="Times New Roman" w:hAnsiTheme="majorHAnsi" w:cs="Calibri"/>
          <w:lang w:eastAsia="en-GB"/>
        </w:rPr>
        <w:t xml:space="preserve"> </w:t>
      </w:r>
    </w:p>
    <w:p w:rsidR="00057258" w:rsidRPr="00442A0B" w:rsidRDefault="00057258" w:rsidP="00057258">
      <w:pPr>
        <w:pStyle w:val="ListParagraph"/>
        <w:rPr>
          <w:rFonts w:asciiTheme="majorHAnsi" w:eastAsia="Times New Roman" w:hAnsiTheme="majorHAnsi" w:cs="Calibri"/>
          <w:lang w:eastAsia="en-GB"/>
        </w:rPr>
      </w:pPr>
    </w:p>
    <w:p w:rsidR="00057258" w:rsidRPr="00442A0B" w:rsidRDefault="00F65E1E" w:rsidP="00C03B11">
      <w:pPr>
        <w:pStyle w:val="ListParagraph"/>
        <w:numPr>
          <w:ilvl w:val="0"/>
          <w:numId w:val="27"/>
        </w:numPr>
        <w:autoSpaceDE w:val="0"/>
        <w:autoSpaceDN w:val="0"/>
        <w:adjustRightInd w:val="0"/>
        <w:spacing w:after="240"/>
        <w:ind w:left="284" w:hanging="284"/>
        <w:rPr>
          <w:rFonts w:asciiTheme="majorHAnsi" w:eastAsia="Times New Roman" w:hAnsiTheme="majorHAnsi" w:cs="Calibri"/>
          <w:lang w:eastAsia="en-GB"/>
        </w:rPr>
      </w:pPr>
      <w:r w:rsidRPr="00442A0B">
        <w:rPr>
          <w:rFonts w:asciiTheme="majorHAnsi" w:eastAsia="Times New Roman" w:hAnsiTheme="majorHAnsi" w:cs="Calibri"/>
          <w:lang w:eastAsia="en-GB"/>
        </w:rPr>
        <w:t xml:space="preserve">The </w:t>
      </w:r>
      <w:r w:rsidR="00057258" w:rsidRPr="00442A0B">
        <w:rPr>
          <w:rFonts w:asciiTheme="majorHAnsi" w:eastAsia="Times New Roman" w:hAnsiTheme="majorHAnsi" w:cs="Calibri"/>
          <w:lang w:eastAsia="en-GB"/>
        </w:rPr>
        <w:t xml:space="preserve">Annual review of Safety </w:t>
      </w:r>
      <w:r w:rsidR="002438A2" w:rsidRPr="00442A0B">
        <w:rPr>
          <w:rFonts w:asciiTheme="majorHAnsi" w:eastAsia="Times New Roman" w:hAnsiTheme="majorHAnsi" w:cs="Calibri"/>
          <w:lang w:eastAsia="en-GB"/>
        </w:rPr>
        <w:t>would</w:t>
      </w:r>
      <w:r w:rsidRPr="00442A0B">
        <w:rPr>
          <w:rFonts w:asciiTheme="majorHAnsi" w:eastAsia="Times New Roman" w:hAnsiTheme="majorHAnsi" w:cs="Calibri"/>
          <w:lang w:eastAsia="en-GB"/>
        </w:rPr>
        <w:t xml:space="preserve"> be held on the </w:t>
      </w:r>
      <w:r w:rsidR="00057258" w:rsidRPr="00442A0B">
        <w:rPr>
          <w:rFonts w:asciiTheme="majorHAnsi" w:eastAsia="Times New Roman" w:hAnsiTheme="majorHAnsi" w:cs="Calibri"/>
          <w:lang w:eastAsia="en-GB"/>
        </w:rPr>
        <w:t>20</w:t>
      </w:r>
      <w:r w:rsidR="00057258" w:rsidRPr="00442A0B">
        <w:rPr>
          <w:rFonts w:asciiTheme="majorHAnsi" w:eastAsia="Times New Roman" w:hAnsiTheme="majorHAnsi" w:cs="Calibri"/>
          <w:vertAlign w:val="superscript"/>
          <w:lang w:eastAsia="en-GB"/>
        </w:rPr>
        <w:t>th</w:t>
      </w:r>
      <w:r w:rsidR="0063087A" w:rsidRPr="00442A0B">
        <w:rPr>
          <w:rFonts w:asciiTheme="majorHAnsi" w:eastAsia="Times New Roman" w:hAnsiTheme="majorHAnsi" w:cs="Calibri"/>
          <w:lang w:eastAsia="en-GB"/>
        </w:rPr>
        <w:t xml:space="preserve"> August</w:t>
      </w:r>
      <w:r w:rsidR="002438A2" w:rsidRPr="00442A0B">
        <w:rPr>
          <w:rFonts w:asciiTheme="majorHAnsi" w:eastAsia="Times New Roman" w:hAnsiTheme="majorHAnsi" w:cs="Calibri"/>
          <w:lang w:eastAsia="en-GB"/>
        </w:rPr>
        <w:t xml:space="preserve"> and</w:t>
      </w:r>
      <w:r w:rsidR="0063087A" w:rsidRPr="00442A0B">
        <w:rPr>
          <w:rFonts w:asciiTheme="majorHAnsi" w:eastAsia="Times New Roman" w:hAnsiTheme="majorHAnsi" w:cs="Calibri"/>
          <w:lang w:eastAsia="en-GB"/>
        </w:rPr>
        <w:t xml:space="preserve"> the</w:t>
      </w:r>
      <w:r w:rsidR="002438A2" w:rsidRPr="00442A0B">
        <w:rPr>
          <w:rFonts w:asciiTheme="majorHAnsi" w:eastAsia="Times New Roman" w:hAnsiTheme="majorHAnsi" w:cs="Calibri"/>
          <w:lang w:eastAsia="en-GB"/>
        </w:rPr>
        <w:t xml:space="preserve"> Head of DNSR would</w:t>
      </w:r>
      <w:r w:rsidR="00057258" w:rsidRPr="00442A0B">
        <w:rPr>
          <w:rFonts w:asciiTheme="majorHAnsi" w:eastAsia="Times New Roman" w:hAnsiTheme="majorHAnsi" w:cs="Calibri"/>
          <w:lang w:eastAsia="en-GB"/>
        </w:rPr>
        <w:t xml:space="preserve"> </w:t>
      </w:r>
      <w:r w:rsidRPr="00442A0B">
        <w:rPr>
          <w:rFonts w:asciiTheme="majorHAnsi" w:eastAsia="Times New Roman" w:hAnsiTheme="majorHAnsi" w:cs="Calibri"/>
          <w:lang w:eastAsia="en-GB"/>
        </w:rPr>
        <w:t>be attending the site</w:t>
      </w:r>
      <w:r w:rsidR="002438A2" w:rsidRPr="00442A0B">
        <w:rPr>
          <w:rFonts w:asciiTheme="majorHAnsi" w:eastAsia="Times New Roman" w:hAnsiTheme="majorHAnsi" w:cs="Calibri"/>
          <w:lang w:eastAsia="en-GB"/>
        </w:rPr>
        <w:t>.   T</w:t>
      </w:r>
      <w:r w:rsidR="00057258" w:rsidRPr="00442A0B">
        <w:rPr>
          <w:rFonts w:asciiTheme="majorHAnsi" w:eastAsia="Times New Roman" w:hAnsiTheme="majorHAnsi" w:cs="Calibri"/>
          <w:lang w:eastAsia="en-GB"/>
        </w:rPr>
        <w:t>he agen</w:t>
      </w:r>
      <w:r w:rsidR="002438A2" w:rsidRPr="00442A0B">
        <w:rPr>
          <w:rFonts w:asciiTheme="majorHAnsi" w:eastAsia="Times New Roman" w:hAnsiTheme="majorHAnsi" w:cs="Calibri"/>
          <w:lang w:eastAsia="en-GB"/>
        </w:rPr>
        <w:t>da items were</w:t>
      </w:r>
      <w:r w:rsidR="00057258" w:rsidRPr="00442A0B">
        <w:rPr>
          <w:rFonts w:asciiTheme="majorHAnsi" w:eastAsia="Times New Roman" w:hAnsiTheme="majorHAnsi" w:cs="Calibri"/>
          <w:lang w:eastAsia="en-GB"/>
        </w:rPr>
        <w:t xml:space="preserve"> consistent year on year </w:t>
      </w:r>
      <w:r w:rsidR="002438A2" w:rsidRPr="00442A0B">
        <w:rPr>
          <w:rFonts w:asciiTheme="majorHAnsi" w:eastAsia="Times New Roman" w:hAnsiTheme="majorHAnsi" w:cs="Calibri"/>
          <w:lang w:eastAsia="en-GB"/>
        </w:rPr>
        <w:t>to allow focus on</w:t>
      </w:r>
      <w:r w:rsidR="00057258" w:rsidRPr="00442A0B">
        <w:rPr>
          <w:rFonts w:asciiTheme="majorHAnsi" w:eastAsia="Times New Roman" w:hAnsiTheme="majorHAnsi" w:cs="Calibri"/>
          <w:lang w:eastAsia="en-GB"/>
        </w:rPr>
        <w:t xml:space="preserve"> key </w:t>
      </w:r>
      <w:r w:rsidR="00275CF2" w:rsidRPr="00442A0B">
        <w:rPr>
          <w:rFonts w:asciiTheme="majorHAnsi" w:eastAsia="Times New Roman" w:hAnsiTheme="majorHAnsi" w:cs="Calibri"/>
          <w:lang w:eastAsia="en-GB"/>
        </w:rPr>
        <w:t>issues and safety performance</w:t>
      </w:r>
      <w:r w:rsidR="00057258" w:rsidRPr="00442A0B">
        <w:rPr>
          <w:rFonts w:asciiTheme="majorHAnsi" w:eastAsia="Times New Roman" w:hAnsiTheme="majorHAnsi" w:cs="Calibri"/>
          <w:lang w:eastAsia="en-GB"/>
        </w:rPr>
        <w:t xml:space="preserve"> of the </w:t>
      </w:r>
      <w:proofErr w:type="spellStart"/>
      <w:r w:rsidR="00057258" w:rsidRPr="00442A0B">
        <w:rPr>
          <w:rFonts w:asciiTheme="majorHAnsi" w:eastAsia="Times New Roman" w:hAnsiTheme="majorHAnsi" w:cs="Calibri"/>
          <w:lang w:eastAsia="en-GB"/>
        </w:rPr>
        <w:t>authorise</w:t>
      </w:r>
      <w:r w:rsidRPr="00442A0B">
        <w:rPr>
          <w:rFonts w:asciiTheme="majorHAnsi" w:eastAsia="Times New Roman" w:hAnsiTheme="majorHAnsi" w:cs="Calibri"/>
          <w:lang w:eastAsia="en-GB"/>
        </w:rPr>
        <w:t>e</w:t>
      </w:r>
      <w:proofErr w:type="spellEnd"/>
      <w:r w:rsidRPr="00442A0B">
        <w:rPr>
          <w:rFonts w:asciiTheme="majorHAnsi" w:eastAsia="Times New Roman" w:hAnsiTheme="majorHAnsi" w:cs="Calibri"/>
          <w:lang w:eastAsia="en-GB"/>
        </w:rPr>
        <w:t>.</w:t>
      </w:r>
    </w:p>
    <w:p w:rsidR="00057258" w:rsidRPr="00442A0B" w:rsidRDefault="00057258" w:rsidP="00057258">
      <w:pPr>
        <w:spacing w:after="240"/>
        <w:rPr>
          <w:rFonts w:asciiTheme="majorHAnsi" w:hAnsiTheme="majorHAnsi" w:cs="Calibri"/>
        </w:rPr>
      </w:pPr>
      <w:r w:rsidRPr="00442A0B">
        <w:rPr>
          <w:rFonts w:asciiTheme="majorHAnsi" w:hAnsiTheme="majorHAnsi" w:cs="Calibri"/>
        </w:rPr>
        <w:t>Gillian Coghill thanked James Bryson</w:t>
      </w:r>
      <w:r w:rsidRPr="00442A0B">
        <w:rPr>
          <w:rFonts w:asciiTheme="majorHAnsi" w:hAnsiTheme="majorHAnsi" w:cs="Calibri"/>
          <w:b/>
        </w:rPr>
        <w:t xml:space="preserve"> </w:t>
      </w:r>
      <w:r w:rsidR="00275CF2" w:rsidRPr="00442A0B">
        <w:rPr>
          <w:rFonts w:asciiTheme="majorHAnsi" w:hAnsiTheme="majorHAnsi" w:cs="Calibri"/>
        </w:rPr>
        <w:t xml:space="preserve">for his input.  </w:t>
      </w:r>
    </w:p>
    <w:p w:rsidR="00BB0B0C" w:rsidRPr="00442A0B" w:rsidRDefault="0023128A" w:rsidP="00BB0B0C">
      <w:pPr>
        <w:autoSpaceDE w:val="0"/>
        <w:autoSpaceDN w:val="0"/>
        <w:adjustRightInd w:val="0"/>
        <w:spacing w:after="240"/>
        <w:rPr>
          <w:rFonts w:asciiTheme="majorHAnsi" w:hAnsiTheme="majorHAnsi" w:cs="Calibri"/>
        </w:rPr>
      </w:pPr>
      <w:r w:rsidRPr="00442A0B">
        <w:rPr>
          <w:rFonts w:asciiTheme="majorHAnsi" w:eastAsia="Times New Roman" w:hAnsiTheme="majorHAnsi" w:cs="Calibri"/>
          <w:lang w:eastAsia="en-GB"/>
        </w:rPr>
        <w:t xml:space="preserve">David Broughton asked whether the Inverness emergency control centre was that one that is used for all services or was it specific to MoD.  James Bryson responded that this was a multi-agency facility.  Ian Rogers commented that the level 2 </w:t>
      </w:r>
      <w:proofErr w:type="gramStart"/>
      <w:r w:rsidRPr="00442A0B">
        <w:rPr>
          <w:rFonts w:asciiTheme="majorHAnsi" w:eastAsia="Times New Roman" w:hAnsiTheme="majorHAnsi" w:cs="Calibri"/>
          <w:lang w:eastAsia="en-GB"/>
        </w:rPr>
        <w:t>exercise</w:t>
      </w:r>
      <w:proofErr w:type="gramEnd"/>
      <w:r w:rsidRPr="00442A0B">
        <w:rPr>
          <w:rFonts w:asciiTheme="majorHAnsi" w:eastAsia="Times New Roman" w:hAnsiTheme="majorHAnsi" w:cs="Calibri"/>
          <w:lang w:eastAsia="en-GB"/>
        </w:rPr>
        <w:t xml:space="preserve"> is a </w:t>
      </w:r>
      <w:r w:rsidRPr="00442A0B">
        <w:rPr>
          <w:rFonts w:asciiTheme="majorHAnsi" w:hAnsiTheme="majorHAnsi" w:cs="Calibri"/>
        </w:rPr>
        <w:t xml:space="preserve">REPPIR requirement which falls under ONR’s enforcement and therefore it is an assessment of </w:t>
      </w:r>
      <w:r>
        <w:rPr>
          <w:rFonts w:asciiTheme="majorHAnsi" w:hAnsiTheme="majorHAnsi" w:cs="Calibri"/>
        </w:rPr>
        <w:t>the local authority’s arrangements</w:t>
      </w:r>
      <w:r w:rsidRPr="00442A0B">
        <w:rPr>
          <w:rFonts w:asciiTheme="majorHAnsi" w:hAnsiTheme="majorHAnsi" w:cs="Calibri"/>
        </w:rPr>
        <w:t xml:space="preserve"> which involves a multi-agency response </w:t>
      </w:r>
      <w:r>
        <w:rPr>
          <w:rFonts w:asciiTheme="majorHAnsi" w:hAnsiTheme="majorHAnsi" w:cs="Calibri"/>
        </w:rPr>
        <w:t xml:space="preserve">and covers the </w:t>
      </w:r>
      <w:r w:rsidRPr="00442A0B">
        <w:rPr>
          <w:rFonts w:asciiTheme="majorHAnsi" w:hAnsiTheme="majorHAnsi" w:cs="Calibri"/>
        </w:rPr>
        <w:t>operational, tactical and strategic response</w:t>
      </w:r>
      <w:r>
        <w:rPr>
          <w:rFonts w:asciiTheme="majorHAnsi" w:hAnsiTheme="majorHAnsi" w:cs="Calibri"/>
        </w:rPr>
        <w:t xml:space="preserve">.  The Strategic response is </w:t>
      </w:r>
      <w:r w:rsidRPr="00442A0B">
        <w:rPr>
          <w:rFonts w:asciiTheme="majorHAnsi" w:hAnsiTheme="majorHAnsi" w:cs="Calibri"/>
        </w:rPr>
        <w:t>chaired by the chief constable.  Representatives at the facility can include ONR, DNSR and representatives from NHS Scotland along with others.</w:t>
      </w:r>
      <w:r w:rsidR="00FD4880" w:rsidRPr="00442A0B">
        <w:rPr>
          <w:rFonts w:asciiTheme="majorHAnsi" w:hAnsiTheme="majorHAnsi" w:cs="Calibri"/>
        </w:rPr>
        <w:t xml:space="preserve">  </w:t>
      </w:r>
    </w:p>
    <w:p w:rsidR="00A43EF1" w:rsidRPr="00442A0B" w:rsidRDefault="00A43EF1" w:rsidP="00BB0B0C">
      <w:pPr>
        <w:autoSpaceDE w:val="0"/>
        <w:autoSpaceDN w:val="0"/>
        <w:adjustRightInd w:val="0"/>
        <w:spacing w:after="240"/>
        <w:rPr>
          <w:rFonts w:asciiTheme="majorHAnsi" w:eastAsia="Times New Roman" w:hAnsiTheme="majorHAnsi" w:cs="Calibri"/>
          <w:lang w:eastAsia="en-GB"/>
        </w:rPr>
      </w:pPr>
      <w:r w:rsidRPr="00442A0B">
        <w:rPr>
          <w:rFonts w:asciiTheme="majorHAnsi" w:hAnsiTheme="majorHAnsi" w:cs="Calibri"/>
        </w:rPr>
        <w:t xml:space="preserve">David Broughton </w:t>
      </w:r>
      <w:r w:rsidR="00275CF2" w:rsidRPr="00442A0B">
        <w:rPr>
          <w:rFonts w:asciiTheme="majorHAnsi" w:hAnsiTheme="majorHAnsi" w:cs="Calibri"/>
        </w:rPr>
        <w:t>asked whether it continued to be held at the</w:t>
      </w:r>
      <w:r w:rsidRPr="00442A0B">
        <w:rPr>
          <w:rFonts w:asciiTheme="majorHAnsi" w:hAnsiTheme="majorHAnsi" w:cs="Calibri"/>
        </w:rPr>
        <w:t xml:space="preserve"> Police Headquarters</w:t>
      </w:r>
      <w:r w:rsidR="00275CF2" w:rsidRPr="00442A0B">
        <w:rPr>
          <w:rFonts w:asciiTheme="majorHAnsi" w:hAnsiTheme="majorHAnsi" w:cs="Calibri"/>
        </w:rPr>
        <w:t xml:space="preserve"> in Inverness</w:t>
      </w:r>
      <w:r w:rsidRPr="00442A0B">
        <w:rPr>
          <w:rFonts w:asciiTheme="majorHAnsi" w:hAnsiTheme="majorHAnsi" w:cs="Calibri"/>
        </w:rPr>
        <w:t>.  James Bryson responded that</w:t>
      </w:r>
      <w:r w:rsidR="00275CF2" w:rsidRPr="00442A0B">
        <w:rPr>
          <w:rFonts w:asciiTheme="majorHAnsi" w:hAnsiTheme="majorHAnsi" w:cs="Calibri"/>
        </w:rPr>
        <w:t xml:space="preserve"> this was correct and also provided the opportunity to demonstration communications between the headquarters and site.</w:t>
      </w:r>
    </w:p>
    <w:p w:rsidR="009D2D63" w:rsidRPr="00442A0B" w:rsidRDefault="009D2D63" w:rsidP="002470A9">
      <w:pPr>
        <w:pStyle w:val="ListParagraph"/>
        <w:numPr>
          <w:ilvl w:val="0"/>
          <w:numId w:val="2"/>
        </w:numPr>
        <w:ind w:left="426" w:hanging="426"/>
        <w:rPr>
          <w:rFonts w:asciiTheme="majorHAnsi" w:hAnsiTheme="majorHAnsi" w:cs="Calibri"/>
          <w:b/>
        </w:rPr>
      </w:pPr>
      <w:r w:rsidRPr="00442A0B">
        <w:rPr>
          <w:rFonts w:asciiTheme="majorHAnsi" w:hAnsiTheme="majorHAnsi" w:cs="Calibri"/>
          <w:b/>
        </w:rPr>
        <w:t>CORRESPONDENCE</w:t>
      </w:r>
      <w:r w:rsidRPr="00442A0B">
        <w:rPr>
          <w:rFonts w:asciiTheme="majorHAnsi" w:hAnsiTheme="majorHAnsi" w:cs="Calibri"/>
          <w:b/>
        </w:rPr>
        <w:tab/>
      </w:r>
    </w:p>
    <w:p w:rsidR="00A43EF1" w:rsidRPr="00442A0B" w:rsidRDefault="001414DC" w:rsidP="00A43EF1">
      <w:pPr>
        <w:rPr>
          <w:rFonts w:asciiTheme="majorHAnsi" w:hAnsiTheme="majorHAnsi" w:cs="Calibri"/>
        </w:rPr>
      </w:pPr>
      <w:r w:rsidRPr="00442A0B">
        <w:rPr>
          <w:rFonts w:asciiTheme="majorHAnsi" w:hAnsiTheme="majorHAnsi" w:cs="Calibri"/>
        </w:rPr>
        <w:t xml:space="preserve">Gillian Coghill </w:t>
      </w:r>
      <w:r w:rsidR="00A43EF1" w:rsidRPr="00442A0B">
        <w:rPr>
          <w:rFonts w:asciiTheme="majorHAnsi" w:hAnsiTheme="majorHAnsi" w:cs="Calibri"/>
        </w:rPr>
        <w:t>noted that the correspondence</w:t>
      </w:r>
      <w:r w:rsidR="00275CF2" w:rsidRPr="00442A0B">
        <w:rPr>
          <w:rFonts w:asciiTheme="majorHAnsi" w:hAnsiTheme="majorHAnsi" w:cs="Calibri"/>
        </w:rPr>
        <w:t xml:space="preserve"> received</w:t>
      </w:r>
      <w:r w:rsidR="00A43EF1" w:rsidRPr="00442A0B">
        <w:rPr>
          <w:rFonts w:asciiTheme="majorHAnsi" w:hAnsiTheme="majorHAnsi" w:cs="Calibri"/>
        </w:rPr>
        <w:t xml:space="preserve"> since the last </w:t>
      </w:r>
      <w:r w:rsidR="00275CF2" w:rsidRPr="00442A0B">
        <w:rPr>
          <w:rFonts w:asciiTheme="majorHAnsi" w:hAnsiTheme="majorHAnsi" w:cs="Calibri"/>
        </w:rPr>
        <w:t>meeting.  These were:</w:t>
      </w:r>
    </w:p>
    <w:p w:rsidR="00A43EF1" w:rsidRPr="00442A0B" w:rsidRDefault="00A43EF1" w:rsidP="00A43EF1">
      <w:pPr>
        <w:rPr>
          <w:rFonts w:asciiTheme="majorHAnsi" w:hAnsiTheme="majorHAnsi" w:cs="Calibri"/>
        </w:rPr>
      </w:pPr>
    </w:p>
    <w:p w:rsidR="00A43EF1" w:rsidRPr="00442A0B" w:rsidRDefault="00A43EF1" w:rsidP="00A43EF1">
      <w:pPr>
        <w:numPr>
          <w:ilvl w:val="0"/>
          <w:numId w:val="28"/>
        </w:numPr>
        <w:ind w:left="284" w:right="317" w:hanging="284"/>
        <w:rPr>
          <w:rFonts w:asciiTheme="majorHAnsi" w:hAnsiTheme="majorHAnsi" w:cs="Calibri"/>
        </w:rPr>
      </w:pPr>
      <w:r w:rsidRPr="00442A0B">
        <w:rPr>
          <w:rFonts w:asciiTheme="majorHAnsi" w:hAnsiTheme="majorHAnsi" w:cs="Calibri"/>
        </w:rPr>
        <w:t>DSG(2019)C023:  NDA SSG Brief July</w:t>
      </w:r>
    </w:p>
    <w:p w:rsidR="00275CF2" w:rsidRPr="00442A0B" w:rsidRDefault="00A43EF1" w:rsidP="00275CF2">
      <w:pPr>
        <w:numPr>
          <w:ilvl w:val="0"/>
          <w:numId w:val="28"/>
        </w:numPr>
        <w:ind w:left="284" w:right="317" w:hanging="284"/>
        <w:rPr>
          <w:rFonts w:asciiTheme="majorHAnsi" w:hAnsiTheme="majorHAnsi" w:cs="Calibri"/>
        </w:rPr>
      </w:pPr>
      <w:r w:rsidRPr="00442A0B">
        <w:rPr>
          <w:rFonts w:asciiTheme="majorHAnsi" w:hAnsiTheme="majorHAnsi" w:cs="Calibri"/>
        </w:rPr>
        <w:lastRenderedPageBreak/>
        <w:t xml:space="preserve">DSG(2019)C025:  DSG response to MOD response C017 </w:t>
      </w:r>
    </w:p>
    <w:p w:rsidR="004A19A6" w:rsidRPr="00442A0B" w:rsidRDefault="004A19A6" w:rsidP="001A76FE">
      <w:pPr>
        <w:ind w:right="317"/>
        <w:rPr>
          <w:rFonts w:asciiTheme="majorHAnsi" w:hAnsiTheme="majorHAnsi" w:cs="Calibri"/>
        </w:rPr>
      </w:pPr>
    </w:p>
    <w:p w:rsidR="009D2D63" w:rsidRPr="00442A0B" w:rsidRDefault="009D2D63" w:rsidP="002470A9">
      <w:pPr>
        <w:pStyle w:val="ListParagraph"/>
        <w:numPr>
          <w:ilvl w:val="0"/>
          <w:numId w:val="2"/>
        </w:numPr>
        <w:ind w:left="284" w:right="317" w:hanging="284"/>
        <w:rPr>
          <w:rFonts w:asciiTheme="majorHAnsi" w:hAnsiTheme="majorHAnsi" w:cs="Calibri"/>
          <w:b/>
        </w:rPr>
      </w:pPr>
      <w:r w:rsidRPr="00442A0B">
        <w:rPr>
          <w:rFonts w:asciiTheme="majorHAnsi" w:hAnsiTheme="majorHAnsi" w:cs="Calibri"/>
          <w:b/>
        </w:rPr>
        <w:t>ANY OTHER BUSINESS</w:t>
      </w:r>
    </w:p>
    <w:p w:rsidR="001A76FE" w:rsidRPr="00442A0B" w:rsidRDefault="00275CF2" w:rsidP="004E52CF">
      <w:pPr>
        <w:rPr>
          <w:rFonts w:asciiTheme="majorHAnsi" w:hAnsiTheme="majorHAnsi" w:cs="Calibri"/>
        </w:rPr>
      </w:pPr>
      <w:r w:rsidRPr="00442A0B">
        <w:rPr>
          <w:rFonts w:asciiTheme="majorHAnsi" w:hAnsiTheme="majorHAnsi" w:cs="Calibri"/>
        </w:rPr>
        <w:t>Gillian Coghill asked members to raise any other business.  Of note:</w:t>
      </w:r>
    </w:p>
    <w:p w:rsidR="00870891" w:rsidRPr="00442A0B" w:rsidRDefault="00870891" w:rsidP="004E52CF">
      <w:pPr>
        <w:rPr>
          <w:rFonts w:asciiTheme="majorHAnsi" w:hAnsiTheme="majorHAnsi" w:cs="Calibri"/>
        </w:rPr>
      </w:pPr>
    </w:p>
    <w:p w:rsidR="00275CF2" w:rsidRPr="00442A0B" w:rsidRDefault="00275CF2" w:rsidP="00447E7A">
      <w:pPr>
        <w:pStyle w:val="ListParagraph"/>
        <w:numPr>
          <w:ilvl w:val="0"/>
          <w:numId w:val="25"/>
        </w:numPr>
        <w:spacing w:after="200" w:line="276" w:lineRule="auto"/>
        <w:ind w:left="284" w:hanging="284"/>
        <w:rPr>
          <w:rFonts w:asciiTheme="majorHAnsi" w:hAnsiTheme="majorHAnsi"/>
        </w:rPr>
      </w:pPr>
      <w:r w:rsidRPr="00442A0B">
        <w:rPr>
          <w:rFonts w:asciiTheme="majorHAnsi" w:hAnsiTheme="majorHAnsi"/>
        </w:rPr>
        <w:t xml:space="preserve">David Broughton stated that he had been interested in the comments made about much more NDA inter-site discussion and learning and asked if this had come about because of the change of contractual arrangements for the majority of the NDA estate.  Stuart Pyper responded this was not as a direct result of the change of contractual arrangements and that there has always been an understanding that they should be sharing learning across the estate.  </w:t>
      </w:r>
      <w:r w:rsidRPr="00442A0B">
        <w:rPr>
          <w:rFonts w:asciiTheme="majorHAnsi" w:hAnsiTheme="majorHAnsi"/>
        </w:rPr>
        <w:br/>
      </w:r>
    </w:p>
    <w:p w:rsidR="00A43EF1" w:rsidRPr="00442A0B" w:rsidRDefault="00903425" w:rsidP="00447E7A">
      <w:pPr>
        <w:pStyle w:val="ListParagraph"/>
        <w:numPr>
          <w:ilvl w:val="0"/>
          <w:numId w:val="25"/>
        </w:numPr>
        <w:spacing w:after="200" w:line="276" w:lineRule="auto"/>
        <w:ind w:left="284" w:hanging="284"/>
        <w:rPr>
          <w:rFonts w:asciiTheme="majorHAnsi" w:hAnsiTheme="majorHAnsi"/>
        </w:rPr>
      </w:pPr>
      <w:r w:rsidRPr="00442A0B">
        <w:rPr>
          <w:rFonts w:asciiTheme="majorHAnsi" w:hAnsiTheme="majorHAnsi"/>
        </w:rPr>
        <w:t xml:space="preserve">Ian Rogers </w:t>
      </w:r>
      <w:r w:rsidR="00275CF2" w:rsidRPr="00442A0B">
        <w:rPr>
          <w:rFonts w:asciiTheme="majorHAnsi" w:hAnsiTheme="majorHAnsi"/>
        </w:rPr>
        <w:t>added</w:t>
      </w:r>
      <w:r w:rsidRPr="00442A0B">
        <w:rPr>
          <w:rFonts w:asciiTheme="majorHAnsi" w:hAnsiTheme="majorHAnsi"/>
        </w:rPr>
        <w:t xml:space="preserve"> </w:t>
      </w:r>
      <w:r w:rsidR="00275CF2" w:rsidRPr="00442A0B">
        <w:rPr>
          <w:rFonts w:asciiTheme="majorHAnsi" w:hAnsiTheme="majorHAnsi"/>
        </w:rPr>
        <w:t>that the</w:t>
      </w:r>
      <w:r w:rsidRPr="00442A0B">
        <w:rPr>
          <w:rFonts w:asciiTheme="majorHAnsi" w:hAnsiTheme="majorHAnsi"/>
        </w:rPr>
        <w:t xml:space="preserve"> licensee and sites</w:t>
      </w:r>
      <w:r w:rsidR="00275CF2" w:rsidRPr="00442A0B">
        <w:rPr>
          <w:rFonts w:asciiTheme="majorHAnsi" w:hAnsiTheme="majorHAnsi"/>
        </w:rPr>
        <w:t xml:space="preserve"> were</w:t>
      </w:r>
      <w:r w:rsidRPr="00442A0B">
        <w:rPr>
          <w:rFonts w:asciiTheme="majorHAnsi" w:hAnsiTheme="majorHAnsi"/>
        </w:rPr>
        <w:t xml:space="preserve"> demonstrating their responsibility as a duty holder to collaborate and learn from experience</w:t>
      </w:r>
      <w:r w:rsidR="00275CF2" w:rsidRPr="00442A0B">
        <w:rPr>
          <w:rFonts w:asciiTheme="majorHAnsi" w:hAnsiTheme="majorHAnsi"/>
        </w:rPr>
        <w:t xml:space="preserve"> and is an industry wide initiative and not just restricted to NDA sites.  </w:t>
      </w:r>
      <w:r w:rsidRPr="00442A0B">
        <w:rPr>
          <w:rFonts w:asciiTheme="majorHAnsi" w:hAnsiTheme="majorHAnsi"/>
        </w:rPr>
        <w:t xml:space="preserve"> Steve Beckitt </w:t>
      </w:r>
      <w:r w:rsidR="00275CF2" w:rsidRPr="00442A0B">
        <w:rPr>
          <w:rFonts w:asciiTheme="majorHAnsi" w:hAnsiTheme="majorHAnsi"/>
        </w:rPr>
        <w:t>stated</w:t>
      </w:r>
      <w:r w:rsidRPr="00442A0B">
        <w:rPr>
          <w:rFonts w:asciiTheme="majorHAnsi" w:hAnsiTheme="majorHAnsi"/>
        </w:rPr>
        <w:t xml:space="preserve"> that</w:t>
      </w:r>
      <w:r w:rsidR="00A2794C" w:rsidRPr="00442A0B">
        <w:rPr>
          <w:rFonts w:asciiTheme="majorHAnsi" w:hAnsiTheme="majorHAnsi"/>
        </w:rPr>
        <w:t xml:space="preserve"> </w:t>
      </w:r>
      <w:r w:rsidRPr="00442A0B">
        <w:rPr>
          <w:rFonts w:asciiTheme="majorHAnsi" w:hAnsiTheme="majorHAnsi"/>
        </w:rPr>
        <w:t>the</w:t>
      </w:r>
      <w:r w:rsidR="00A2794C" w:rsidRPr="00442A0B">
        <w:rPr>
          <w:rFonts w:asciiTheme="majorHAnsi" w:hAnsiTheme="majorHAnsi"/>
        </w:rPr>
        <w:t>re</w:t>
      </w:r>
      <w:r w:rsidR="00275CF2" w:rsidRPr="00442A0B">
        <w:rPr>
          <w:rFonts w:asciiTheme="majorHAnsi" w:hAnsiTheme="majorHAnsi"/>
        </w:rPr>
        <w:t xml:space="preserve"> have been lots of interaction</w:t>
      </w:r>
      <w:r w:rsidRPr="00442A0B">
        <w:rPr>
          <w:rFonts w:asciiTheme="majorHAnsi" w:hAnsiTheme="majorHAnsi"/>
        </w:rPr>
        <w:t xml:space="preserve"> general</w:t>
      </w:r>
      <w:r w:rsidR="00275CF2" w:rsidRPr="00442A0B">
        <w:rPr>
          <w:rFonts w:asciiTheme="majorHAnsi" w:hAnsiTheme="majorHAnsi"/>
        </w:rPr>
        <w:t>ly</w:t>
      </w:r>
      <w:r w:rsidRPr="00442A0B">
        <w:rPr>
          <w:rFonts w:asciiTheme="majorHAnsi" w:hAnsiTheme="majorHAnsi"/>
        </w:rPr>
        <w:t xml:space="preserve"> across the nuclear industry </w:t>
      </w:r>
      <w:r w:rsidR="00275CF2" w:rsidRPr="00442A0B">
        <w:rPr>
          <w:rFonts w:asciiTheme="majorHAnsi" w:hAnsiTheme="majorHAnsi"/>
        </w:rPr>
        <w:t xml:space="preserve">and the difference was that this had been increased over the last few months with some of the changes made at Sellafield.  All NDA sites had common suppliers and sharing of incidents and flash reporting of issues </w:t>
      </w:r>
      <w:r w:rsidR="00424823" w:rsidRPr="00442A0B">
        <w:rPr>
          <w:rFonts w:asciiTheme="majorHAnsi" w:hAnsiTheme="majorHAnsi"/>
        </w:rPr>
        <w:t>had resulted with a more robust structure to ensure timely reporting.</w:t>
      </w:r>
      <w:r w:rsidR="00275CF2" w:rsidRPr="00442A0B">
        <w:rPr>
          <w:rFonts w:asciiTheme="majorHAnsi" w:hAnsiTheme="majorHAnsi"/>
        </w:rPr>
        <w:t xml:space="preserve"> </w:t>
      </w:r>
      <w:r w:rsidR="00424823" w:rsidRPr="00442A0B">
        <w:rPr>
          <w:rFonts w:asciiTheme="majorHAnsi" w:hAnsiTheme="majorHAnsi"/>
        </w:rPr>
        <w:t xml:space="preserve">  </w:t>
      </w:r>
      <w:r w:rsidR="004D75C6" w:rsidRPr="00442A0B">
        <w:rPr>
          <w:rFonts w:asciiTheme="majorHAnsi" w:hAnsiTheme="majorHAnsi"/>
        </w:rPr>
        <w:t xml:space="preserve">Roy Blackburn </w:t>
      </w:r>
      <w:r w:rsidR="00424823" w:rsidRPr="00442A0B">
        <w:rPr>
          <w:rFonts w:asciiTheme="majorHAnsi" w:hAnsiTheme="majorHAnsi"/>
        </w:rPr>
        <w:t>commented that this had</w:t>
      </w:r>
      <w:r w:rsidR="004D75C6" w:rsidRPr="00442A0B">
        <w:rPr>
          <w:rFonts w:asciiTheme="majorHAnsi" w:hAnsiTheme="majorHAnsi"/>
        </w:rPr>
        <w:t xml:space="preserve"> always been a NDA strategic objective to learn best practice across the sites</w:t>
      </w:r>
      <w:r w:rsidR="00424823" w:rsidRPr="00442A0B">
        <w:rPr>
          <w:rFonts w:asciiTheme="majorHAnsi" w:hAnsiTheme="majorHAnsi"/>
        </w:rPr>
        <w:t xml:space="preserve"> and it now felt this was becoming more transparent</w:t>
      </w:r>
      <w:r w:rsidR="004D75C6" w:rsidRPr="00442A0B">
        <w:rPr>
          <w:rFonts w:asciiTheme="majorHAnsi" w:hAnsiTheme="majorHAnsi"/>
        </w:rPr>
        <w:t>.</w:t>
      </w:r>
    </w:p>
    <w:p w:rsidR="00AC3E51" w:rsidRPr="00442A0B" w:rsidRDefault="00AC3E51" w:rsidP="00AC3E51">
      <w:pPr>
        <w:pStyle w:val="ListParagraph"/>
        <w:spacing w:after="200" w:line="276" w:lineRule="auto"/>
        <w:ind w:left="284"/>
        <w:rPr>
          <w:rFonts w:asciiTheme="majorHAnsi" w:hAnsiTheme="majorHAnsi"/>
        </w:rPr>
      </w:pPr>
    </w:p>
    <w:p w:rsidR="00447E7A" w:rsidRPr="00442A0B" w:rsidRDefault="00447E7A" w:rsidP="00447E7A">
      <w:pPr>
        <w:pStyle w:val="ListParagraph"/>
        <w:numPr>
          <w:ilvl w:val="0"/>
          <w:numId w:val="25"/>
        </w:numPr>
        <w:spacing w:after="200" w:line="276" w:lineRule="auto"/>
        <w:ind w:left="284" w:hanging="284"/>
        <w:rPr>
          <w:rFonts w:asciiTheme="majorHAnsi" w:hAnsiTheme="majorHAnsi"/>
        </w:rPr>
      </w:pPr>
      <w:r w:rsidRPr="00442A0B">
        <w:rPr>
          <w:rFonts w:asciiTheme="majorHAnsi" w:hAnsiTheme="majorHAnsi"/>
        </w:rPr>
        <w:t>Roger</w:t>
      </w:r>
      <w:r w:rsidR="00A2794C" w:rsidRPr="00442A0B">
        <w:rPr>
          <w:rFonts w:asciiTheme="majorHAnsi" w:hAnsiTheme="majorHAnsi"/>
        </w:rPr>
        <w:t xml:space="preserve"> Saxon noted that he had a</w:t>
      </w:r>
      <w:r w:rsidRPr="00442A0B">
        <w:rPr>
          <w:rFonts w:asciiTheme="majorHAnsi" w:hAnsiTheme="majorHAnsi"/>
        </w:rPr>
        <w:t xml:space="preserve">ttended the NDA Stakeholder summit in </w:t>
      </w:r>
      <w:r w:rsidR="00A37337" w:rsidRPr="00442A0B">
        <w:rPr>
          <w:rFonts w:asciiTheme="majorHAnsi" w:hAnsiTheme="majorHAnsi"/>
        </w:rPr>
        <w:t>Anglesey</w:t>
      </w:r>
      <w:r w:rsidR="004D75C6" w:rsidRPr="00442A0B">
        <w:rPr>
          <w:rFonts w:asciiTheme="majorHAnsi" w:hAnsiTheme="majorHAnsi"/>
        </w:rPr>
        <w:t>.  T</w:t>
      </w:r>
      <w:r w:rsidRPr="00442A0B">
        <w:rPr>
          <w:rFonts w:asciiTheme="majorHAnsi" w:hAnsiTheme="majorHAnsi"/>
        </w:rPr>
        <w:t xml:space="preserve">his </w:t>
      </w:r>
      <w:r w:rsidR="004D75C6" w:rsidRPr="00442A0B">
        <w:rPr>
          <w:rFonts w:asciiTheme="majorHAnsi" w:hAnsiTheme="majorHAnsi"/>
        </w:rPr>
        <w:t xml:space="preserve">year the </w:t>
      </w:r>
      <w:r w:rsidRPr="00442A0B">
        <w:rPr>
          <w:rFonts w:asciiTheme="majorHAnsi" w:hAnsiTheme="majorHAnsi"/>
        </w:rPr>
        <w:t xml:space="preserve">summit </w:t>
      </w:r>
      <w:r w:rsidR="00424823" w:rsidRPr="00442A0B">
        <w:rPr>
          <w:rFonts w:asciiTheme="majorHAnsi" w:hAnsiTheme="majorHAnsi"/>
        </w:rPr>
        <w:t xml:space="preserve">had centred </w:t>
      </w:r>
      <w:r w:rsidR="00442A0B" w:rsidRPr="00442A0B">
        <w:rPr>
          <w:rFonts w:asciiTheme="majorHAnsi" w:hAnsiTheme="majorHAnsi"/>
        </w:rPr>
        <w:t>on</w:t>
      </w:r>
      <w:r w:rsidR="00424823" w:rsidRPr="00442A0B">
        <w:rPr>
          <w:rFonts w:asciiTheme="majorHAnsi" w:hAnsiTheme="majorHAnsi"/>
        </w:rPr>
        <w:t xml:space="preserve"> skills and it had been</w:t>
      </w:r>
      <w:r w:rsidRPr="00442A0B">
        <w:rPr>
          <w:rFonts w:asciiTheme="majorHAnsi" w:hAnsiTheme="majorHAnsi"/>
        </w:rPr>
        <w:t xml:space="preserve"> interesting to hear that NDA have and will continue to support the skills agenda not just for nuclear but for other industries as well.</w:t>
      </w:r>
      <w:r w:rsidR="004D75C6" w:rsidRPr="00442A0B">
        <w:rPr>
          <w:rFonts w:asciiTheme="majorHAnsi" w:hAnsiTheme="majorHAnsi"/>
        </w:rPr>
        <w:t xml:space="preserve">  </w:t>
      </w:r>
      <w:r w:rsidR="00424823" w:rsidRPr="00442A0B">
        <w:rPr>
          <w:rFonts w:asciiTheme="majorHAnsi" w:hAnsiTheme="majorHAnsi"/>
        </w:rPr>
        <w:t>T</w:t>
      </w:r>
      <w:r w:rsidR="004D75C6" w:rsidRPr="00442A0B">
        <w:rPr>
          <w:rFonts w:asciiTheme="majorHAnsi" w:hAnsiTheme="majorHAnsi"/>
        </w:rPr>
        <w:t>wo Dounreay apprentices</w:t>
      </w:r>
      <w:r w:rsidR="00424823" w:rsidRPr="00442A0B">
        <w:rPr>
          <w:rFonts w:asciiTheme="majorHAnsi" w:hAnsiTheme="majorHAnsi"/>
        </w:rPr>
        <w:t xml:space="preserve"> had also attended to demonstrate some of the STEM resources available to the local area and both young people had been</w:t>
      </w:r>
      <w:r w:rsidR="004D75C6" w:rsidRPr="00442A0B">
        <w:rPr>
          <w:rFonts w:asciiTheme="majorHAnsi" w:hAnsiTheme="majorHAnsi"/>
        </w:rPr>
        <w:t xml:space="preserve"> excellent ambassadors for Dounreay. </w:t>
      </w:r>
      <w:r w:rsidRPr="00442A0B">
        <w:rPr>
          <w:rFonts w:asciiTheme="majorHAnsi" w:hAnsiTheme="majorHAnsi"/>
        </w:rPr>
        <w:br/>
      </w:r>
    </w:p>
    <w:p w:rsidR="00424823" w:rsidRPr="00442A0B" w:rsidRDefault="00447E7A" w:rsidP="00447E7A">
      <w:pPr>
        <w:pStyle w:val="ListParagraph"/>
        <w:numPr>
          <w:ilvl w:val="0"/>
          <w:numId w:val="25"/>
        </w:numPr>
        <w:spacing w:after="200" w:line="276" w:lineRule="auto"/>
        <w:ind w:left="284" w:hanging="284"/>
        <w:rPr>
          <w:rFonts w:asciiTheme="majorHAnsi" w:hAnsiTheme="majorHAnsi"/>
        </w:rPr>
      </w:pPr>
      <w:r w:rsidRPr="00442A0B">
        <w:rPr>
          <w:rFonts w:asciiTheme="majorHAnsi" w:hAnsiTheme="majorHAnsi"/>
        </w:rPr>
        <w:t>Gillian Coghill</w:t>
      </w:r>
      <w:r w:rsidR="004D75C6" w:rsidRPr="00442A0B">
        <w:rPr>
          <w:rFonts w:asciiTheme="majorHAnsi" w:hAnsiTheme="majorHAnsi"/>
        </w:rPr>
        <w:t xml:space="preserve"> </w:t>
      </w:r>
      <w:r w:rsidR="00424823" w:rsidRPr="00442A0B">
        <w:rPr>
          <w:rFonts w:asciiTheme="majorHAnsi" w:hAnsiTheme="majorHAnsi"/>
        </w:rPr>
        <w:t xml:space="preserve">stated that David </w:t>
      </w:r>
      <w:proofErr w:type="gramStart"/>
      <w:r w:rsidR="00424823" w:rsidRPr="00442A0B">
        <w:rPr>
          <w:rFonts w:asciiTheme="majorHAnsi" w:hAnsiTheme="majorHAnsi"/>
        </w:rPr>
        <w:t>Flear,</w:t>
      </w:r>
      <w:proofErr w:type="gramEnd"/>
      <w:r w:rsidR="00424823" w:rsidRPr="00442A0B">
        <w:rPr>
          <w:rFonts w:asciiTheme="majorHAnsi" w:hAnsiTheme="majorHAnsi"/>
        </w:rPr>
        <w:t xml:space="preserve"> had reported through the socio economic sub group meeting, that Davie Alexander and David Flear had met with NDA’s Adrian Simper and had also discussed the skills agenda as well as discussions around continued relationships with Japan.</w:t>
      </w:r>
      <w:r w:rsidR="006223E0">
        <w:rPr>
          <w:rFonts w:asciiTheme="majorHAnsi" w:hAnsiTheme="majorHAnsi"/>
        </w:rPr>
        <w:br/>
      </w:r>
    </w:p>
    <w:p w:rsidR="00447E7A" w:rsidRPr="00442A0B" w:rsidRDefault="00131230" w:rsidP="00424823">
      <w:pPr>
        <w:pStyle w:val="ListParagraph"/>
        <w:numPr>
          <w:ilvl w:val="0"/>
          <w:numId w:val="25"/>
        </w:numPr>
        <w:spacing w:after="200" w:line="276" w:lineRule="auto"/>
        <w:ind w:left="284" w:hanging="284"/>
        <w:rPr>
          <w:rFonts w:asciiTheme="majorHAnsi" w:hAnsiTheme="majorHAnsi"/>
        </w:rPr>
      </w:pPr>
      <w:r w:rsidRPr="00442A0B">
        <w:rPr>
          <w:rFonts w:asciiTheme="majorHAnsi" w:hAnsiTheme="majorHAnsi"/>
        </w:rPr>
        <w:t xml:space="preserve">Roger Saxon noted that DSG members wished to provide NDA with a </w:t>
      </w:r>
      <w:r w:rsidR="00424823" w:rsidRPr="00442A0B">
        <w:rPr>
          <w:rFonts w:asciiTheme="majorHAnsi" w:hAnsiTheme="majorHAnsi"/>
        </w:rPr>
        <w:t>proposal</w:t>
      </w:r>
      <w:r w:rsidRPr="00442A0B">
        <w:rPr>
          <w:rFonts w:asciiTheme="majorHAnsi" w:hAnsiTheme="majorHAnsi"/>
        </w:rPr>
        <w:t xml:space="preserve"> for holding </w:t>
      </w:r>
      <w:r w:rsidR="00424823" w:rsidRPr="00442A0B">
        <w:rPr>
          <w:rFonts w:asciiTheme="majorHAnsi" w:hAnsiTheme="majorHAnsi"/>
        </w:rPr>
        <w:t xml:space="preserve">an </w:t>
      </w:r>
      <w:r w:rsidRPr="00442A0B">
        <w:rPr>
          <w:rFonts w:asciiTheme="majorHAnsi" w:hAnsiTheme="majorHAnsi"/>
        </w:rPr>
        <w:t xml:space="preserve">NDA stakeholder summit in Caithness.  He stated that there would be a discussion at the Business meeting to agree a </w:t>
      </w:r>
      <w:r w:rsidR="002542DE" w:rsidRPr="00442A0B">
        <w:rPr>
          <w:rFonts w:asciiTheme="majorHAnsi" w:hAnsiTheme="majorHAnsi"/>
        </w:rPr>
        <w:t xml:space="preserve">draft </w:t>
      </w:r>
      <w:r w:rsidR="00424823" w:rsidRPr="00442A0B">
        <w:rPr>
          <w:rFonts w:asciiTheme="majorHAnsi" w:hAnsiTheme="majorHAnsi"/>
        </w:rPr>
        <w:t>proposal</w:t>
      </w:r>
      <w:r w:rsidRPr="00442A0B">
        <w:rPr>
          <w:rFonts w:asciiTheme="majorHAnsi" w:hAnsiTheme="majorHAnsi"/>
        </w:rPr>
        <w:t xml:space="preserve"> which would be shared with all members for comment before being finalised and submitted to NDA.</w:t>
      </w:r>
    </w:p>
    <w:p w:rsidR="00114696" w:rsidRPr="00442A0B" w:rsidRDefault="00114696" w:rsidP="00447E7A">
      <w:pPr>
        <w:pStyle w:val="ListParagraph"/>
        <w:ind w:left="0"/>
        <w:rPr>
          <w:rFonts w:asciiTheme="majorHAnsi" w:hAnsiTheme="majorHAnsi" w:cs="Calibri"/>
        </w:rPr>
      </w:pPr>
    </w:p>
    <w:p w:rsidR="005443D9" w:rsidRPr="00442A0B" w:rsidRDefault="005443D9" w:rsidP="002470A9">
      <w:pPr>
        <w:pStyle w:val="ListParagraph"/>
        <w:numPr>
          <w:ilvl w:val="0"/>
          <w:numId w:val="2"/>
        </w:numPr>
        <w:ind w:left="426" w:hanging="426"/>
        <w:rPr>
          <w:rFonts w:asciiTheme="majorHAnsi" w:hAnsiTheme="majorHAnsi" w:cs="Calibri"/>
          <w:b/>
        </w:rPr>
      </w:pPr>
      <w:r w:rsidRPr="00442A0B">
        <w:rPr>
          <w:rFonts w:asciiTheme="majorHAnsi" w:hAnsiTheme="majorHAnsi" w:cs="Calibri"/>
          <w:b/>
        </w:rPr>
        <w:t>CLOSE</w:t>
      </w:r>
    </w:p>
    <w:p w:rsidR="003B148B" w:rsidRPr="00442A0B" w:rsidRDefault="003B148B" w:rsidP="00011208">
      <w:pPr>
        <w:rPr>
          <w:rFonts w:asciiTheme="majorHAnsi" w:hAnsiTheme="majorHAnsi" w:cs="Calibri"/>
        </w:rPr>
      </w:pPr>
      <w:r w:rsidRPr="00442A0B">
        <w:rPr>
          <w:rFonts w:asciiTheme="majorHAnsi" w:hAnsiTheme="majorHAnsi" w:cs="Calibri"/>
        </w:rPr>
        <w:t>There being no further business</w:t>
      </w:r>
      <w:r w:rsidR="001414DC" w:rsidRPr="00442A0B">
        <w:rPr>
          <w:rFonts w:asciiTheme="majorHAnsi" w:hAnsiTheme="majorHAnsi" w:cs="Calibri"/>
        </w:rPr>
        <w:t xml:space="preserve">, Gillian Coghill </w:t>
      </w:r>
      <w:r w:rsidRPr="00442A0B">
        <w:rPr>
          <w:rFonts w:asciiTheme="majorHAnsi" w:hAnsiTheme="majorHAnsi" w:cs="Calibri"/>
        </w:rPr>
        <w:t xml:space="preserve">thanked everyone for their input </w:t>
      </w:r>
      <w:r w:rsidR="00C7192A" w:rsidRPr="00442A0B">
        <w:rPr>
          <w:rFonts w:asciiTheme="majorHAnsi" w:hAnsiTheme="majorHAnsi" w:cs="Calibri"/>
        </w:rPr>
        <w:t xml:space="preserve">and </w:t>
      </w:r>
      <w:r w:rsidRPr="00442A0B">
        <w:rPr>
          <w:rFonts w:asciiTheme="majorHAnsi" w:hAnsiTheme="majorHAnsi" w:cs="Calibri"/>
        </w:rPr>
        <w:t>formally closed the meeting.</w:t>
      </w:r>
    </w:p>
    <w:p w:rsidR="002163B4" w:rsidRPr="00442A0B" w:rsidRDefault="002163B4" w:rsidP="00011208">
      <w:pPr>
        <w:rPr>
          <w:rFonts w:asciiTheme="majorHAnsi" w:hAnsiTheme="majorHAnsi" w:cs="Calibri"/>
        </w:rPr>
      </w:pPr>
    </w:p>
    <w:p w:rsidR="00424823" w:rsidRDefault="00424823" w:rsidP="00011208">
      <w:pPr>
        <w:rPr>
          <w:rFonts w:asciiTheme="majorHAnsi" w:hAnsiTheme="majorHAnsi" w:cs="Calibri"/>
        </w:rPr>
      </w:pPr>
    </w:p>
    <w:p w:rsidR="00F3310B" w:rsidRPr="00442A0B" w:rsidRDefault="00F3310B" w:rsidP="00011208">
      <w:pPr>
        <w:rPr>
          <w:rFonts w:asciiTheme="majorHAnsi" w:hAnsiTheme="majorHAnsi" w:cs="Calibri"/>
        </w:rPr>
      </w:pPr>
    </w:p>
    <w:p w:rsidR="001414DC" w:rsidRPr="00442A0B" w:rsidRDefault="001414DC" w:rsidP="00011208">
      <w:pPr>
        <w:rPr>
          <w:rFonts w:asciiTheme="majorHAnsi" w:hAnsiTheme="majorHAnsi" w:cs="Calibri"/>
          <w:b/>
        </w:rPr>
      </w:pPr>
      <w:r w:rsidRPr="00442A0B">
        <w:rPr>
          <w:rFonts w:asciiTheme="majorHAnsi" w:hAnsiTheme="majorHAnsi" w:cs="Calibri"/>
          <w:b/>
        </w:rPr>
        <w:t xml:space="preserve">Gillian Coghill </w:t>
      </w:r>
    </w:p>
    <w:p w:rsidR="002163B4" w:rsidRPr="00442A0B" w:rsidRDefault="002163B4" w:rsidP="00011208">
      <w:pPr>
        <w:rPr>
          <w:rFonts w:asciiTheme="majorHAnsi" w:hAnsiTheme="majorHAnsi" w:cs="Calibri"/>
          <w:b/>
        </w:rPr>
      </w:pPr>
      <w:r w:rsidRPr="00442A0B">
        <w:rPr>
          <w:rFonts w:asciiTheme="majorHAnsi" w:hAnsiTheme="majorHAnsi" w:cs="Calibri"/>
          <w:b/>
        </w:rPr>
        <w:t xml:space="preserve">DSG Site Restoration sub group </w:t>
      </w:r>
      <w:r w:rsidR="001414DC" w:rsidRPr="00442A0B">
        <w:rPr>
          <w:rFonts w:asciiTheme="majorHAnsi" w:hAnsiTheme="majorHAnsi" w:cs="Calibri"/>
          <w:b/>
        </w:rPr>
        <w:t>deputy chair</w:t>
      </w:r>
    </w:p>
    <w:p w:rsidR="00972C7A" w:rsidRPr="00442A0B" w:rsidRDefault="004D75C6" w:rsidP="00011208">
      <w:pPr>
        <w:rPr>
          <w:rFonts w:asciiTheme="majorHAnsi" w:hAnsiTheme="majorHAnsi" w:cs="Calibri"/>
          <w:b/>
        </w:rPr>
      </w:pPr>
      <w:r w:rsidRPr="00442A0B">
        <w:rPr>
          <w:rFonts w:asciiTheme="majorHAnsi" w:hAnsiTheme="majorHAnsi" w:cs="Calibri"/>
          <w:b/>
        </w:rPr>
        <w:t>8</w:t>
      </w:r>
      <w:r w:rsidRPr="00442A0B">
        <w:rPr>
          <w:rFonts w:asciiTheme="majorHAnsi" w:hAnsiTheme="majorHAnsi" w:cs="Calibri"/>
          <w:b/>
          <w:vertAlign w:val="superscript"/>
        </w:rPr>
        <w:t>th</w:t>
      </w:r>
      <w:r w:rsidRPr="00442A0B">
        <w:rPr>
          <w:rFonts w:asciiTheme="majorHAnsi" w:hAnsiTheme="majorHAnsi" w:cs="Calibri"/>
          <w:b/>
        </w:rPr>
        <w:t xml:space="preserve"> </w:t>
      </w:r>
      <w:r w:rsidR="00447E7A" w:rsidRPr="00442A0B">
        <w:rPr>
          <w:rFonts w:asciiTheme="majorHAnsi" w:hAnsiTheme="majorHAnsi" w:cs="Calibri"/>
          <w:b/>
        </w:rPr>
        <w:t xml:space="preserve">August </w:t>
      </w:r>
      <w:r w:rsidR="00C7192A" w:rsidRPr="00442A0B">
        <w:rPr>
          <w:rFonts w:asciiTheme="majorHAnsi" w:hAnsiTheme="majorHAnsi" w:cs="Calibri"/>
          <w:b/>
        </w:rPr>
        <w:t>2019</w:t>
      </w:r>
    </w:p>
    <w:p w:rsidR="002163B4" w:rsidRPr="00442A0B" w:rsidRDefault="002163B4" w:rsidP="00011208">
      <w:pPr>
        <w:rPr>
          <w:rFonts w:asciiTheme="majorHAnsi" w:hAnsiTheme="majorHAnsi" w:cs="Calibri"/>
          <w:b/>
        </w:rPr>
      </w:pPr>
      <w:r w:rsidRPr="00442A0B">
        <w:rPr>
          <w:rFonts w:asciiTheme="majorHAnsi" w:hAnsiTheme="majorHAnsi" w:cs="Calibri"/>
          <w:b/>
        </w:rPr>
        <w:lastRenderedPageBreak/>
        <w:t>ACTIONS ARISING FROM THIS MEETING</w:t>
      </w:r>
    </w:p>
    <w:p w:rsidR="002163B4" w:rsidRPr="00442A0B" w:rsidRDefault="002163B4" w:rsidP="00011208">
      <w:pPr>
        <w:rPr>
          <w:rFonts w:asciiTheme="majorHAnsi" w:hAnsiTheme="majorHAnsi" w:cs="Calibri"/>
        </w:rPr>
      </w:pPr>
    </w:p>
    <w:p w:rsidR="00D63452" w:rsidRPr="00442A0B" w:rsidRDefault="00D63452" w:rsidP="0035230F">
      <w:pPr>
        <w:rPr>
          <w:rFonts w:asciiTheme="majorHAnsi" w:hAnsiTheme="majorHAnsi" w:cs="Calibri"/>
          <w:b/>
        </w:rPr>
      </w:pPr>
    </w:p>
    <w:p w:rsidR="00D63452" w:rsidRPr="00442A0B" w:rsidRDefault="00424823" w:rsidP="0035230F">
      <w:pPr>
        <w:rPr>
          <w:rFonts w:asciiTheme="majorHAnsi" w:hAnsiTheme="majorHAnsi" w:cs="Calibri"/>
        </w:rPr>
      </w:pPr>
      <w:r w:rsidRPr="00442A0B">
        <w:rPr>
          <w:rFonts w:asciiTheme="majorHAnsi" w:hAnsiTheme="majorHAnsi" w:cs="Calibri"/>
        </w:rPr>
        <w:t>DSG/</w:t>
      </w:r>
      <w:proofErr w:type="gramStart"/>
      <w:r w:rsidRPr="00442A0B">
        <w:rPr>
          <w:rFonts w:asciiTheme="majorHAnsi" w:hAnsiTheme="majorHAnsi" w:cs="Calibri"/>
        </w:rPr>
        <w:t>SRSG(</w:t>
      </w:r>
      <w:proofErr w:type="gramEnd"/>
      <w:r w:rsidRPr="00442A0B">
        <w:rPr>
          <w:rFonts w:asciiTheme="majorHAnsi" w:hAnsiTheme="majorHAnsi" w:cs="Calibri"/>
        </w:rPr>
        <w:t>2019)M003/A001:  Roger Saxon to take forward discussion on invitation for a small number of members to visit Vulcan site.</w:t>
      </w:r>
    </w:p>
    <w:p w:rsidR="00D63452" w:rsidRDefault="00D63452" w:rsidP="0035230F">
      <w:pPr>
        <w:rPr>
          <w:rFonts w:ascii="Calibri" w:hAnsi="Calibri" w:cs="Calibri"/>
          <w:b/>
        </w:rPr>
      </w:pPr>
    </w:p>
    <w:p w:rsidR="00D63452" w:rsidRDefault="00D63452" w:rsidP="0035230F">
      <w:pPr>
        <w:rPr>
          <w:rFonts w:ascii="Calibri" w:hAnsi="Calibri" w:cs="Calibri"/>
          <w:b/>
        </w:rPr>
      </w:pPr>
    </w:p>
    <w:p w:rsidR="00D63452" w:rsidRDefault="00D63452" w:rsidP="0035230F">
      <w:pPr>
        <w:rPr>
          <w:rFonts w:ascii="Calibri" w:hAnsi="Calibri" w:cs="Calibri"/>
          <w:b/>
        </w:rPr>
      </w:pPr>
    </w:p>
    <w:p w:rsidR="00D63452" w:rsidRDefault="00D63452" w:rsidP="0035230F">
      <w:pPr>
        <w:rPr>
          <w:rFonts w:ascii="Calibri" w:hAnsi="Calibri" w:cs="Calibri"/>
          <w:b/>
        </w:rPr>
      </w:pPr>
    </w:p>
    <w:p w:rsidR="00D63452" w:rsidRDefault="00D63452" w:rsidP="0035230F">
      <w:pPr>
        <w:rPr>
          <w:rFonts w:ascii="Calibri" w:hAnsi="Calibri" w:cs="Calibri"/>
          <w:b/>
        </w:rPr>
      </w:pPr>
    </w:p>
    <w:p w:rsidR="00D63452" w:rsidRPr="00D63452" w:rsidRDefault="00D63452" w:rsidP="0035230F">
      <w:pPr>
        <w:rPr>
          <w:rFonts w:ascii="Calibri" w:hAnsi="Calibri" w:cs="Calibri"/>
        </w:rPr>
      </w:pPr>
    </w:p>
    <w:p w:rsidR="00D63452" w:rsidRDefault="00D63452" w:rsidP="0035230F">
      <w:pPr>
        <w:rPr>
          <w:rFonts w:ascii="Calibri" w:hAnsi="Calibri" w:cs="Calibri"/>
          <w:b/>
        </w:rPr>
      </w:pPr>
    </w:p>
    <w:p w:rsidR="00D63452" w:rsidRPr="006F6895" w:rsidRDefault="00D63452" w:rsidP="0035230F">
      <w:pPr>
        <w:rPr>
          <w:rFonts w:ascii="Calibri" w:hAnsi="Calibri" w:cs="Calibri"/>
        </w:rPr>
      </w:pPr>
    </w:p>
    <w:sectPr w:rsidR="00D63452" w:rsidRPr="006F6895" w:rsidSect="00C03B1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1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EB" w:rsidRDefault="007070EB" w:rsidP="00D713F4">
      <w:r>
        <w:separator/>
      </w:r>
    </w:p>
  </w:endnote>
  <w:endnote w:type="continuationSeparator" w:id="0">
    <w:p w:rsidR="007070EB" w:rsidRDefault="007070EB" w:rsidP="00D7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2B" w:rsidRDefault="000D2E2B" w:rsidP="00C03B11">
    <w:pPr>
      <w:pStyle w:val="Footer"/>
    </w:pPr>
  </w:p>
  <w:p w:rsidR="000D2E2B" w:rsidRDefault="005B5ECD" w:rsidP="00C03B11">
    <w:pPr>
      <w:pStyle w:val="EgressFooterStylepublicOff"/>
      <w:tabs>
        <w:tab w:val="center" w:pos="4513"/>
        <w:tab w:val="right" w:pos="9026"/>
      </w:tabs>
    </w:pPr>
    <w:fldSimple w:instr=" DOCPROPERTY SW-CLASSIFY-FOOTER \* MERGEFORMAT ">
      <w:r>
        <w:t>UNCLASSIFIED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0D2E2B">
      <w:tc>
        <w:tcPr>
          <w:tcW w:w="918" w:type="dxa"/>
        </w:tcPr>
        <w:p w:rsidR="000D2E2B" w:rsidRPr="00F447E2" w:rsidRDefault="000D2E2B" w:rsidP="00C03B11">
          <w:pPr>
            <w:pStyle w:val="Footer"/>
            <w:tabs>
              <w:tab w:val="clear" w:pos="4513"/>
              <w:tab w:val="clear" w:pos="9026"/>
            </w:tabs>
            <w:jc w:val="right"/>
            <w:rPr>
              <w:b/>
              <w:bCs/>
              <w:color w:val="4F81BD" w:themeColor="accent1"/>
              <w:sz w:val="20"/>
              <w:szCs w:val="20"/>
              <w14:numForm w14:val="oldStyle"/>
            </w:rPr>
          </w:pPr>
          <w:r w:rsidRPr="00F447E2">
            <w:rPr>
              <w:sz w:val="20"/>
              <w:szCs w:val="20"/>
              <w14:shadow w14:blurRad="50800" w14:dist="38100" w14:dir="2700000" w14:sx="100000" w14:sy="100000" w14:kx="0" w14:ky="0" w14:algn="tl">
                <w14:srgbClr w14:val="000000">
                  <w14:alpha w14:val="60000"/>
                </w14:srgbClr>
              </w14:shadow>
              <w14:numForm w14:val="oldStyle"/>
            </w:rPr>
            <w:fldChar w:fldCharType="begin"/>
          </w:r>
          <w:r w:rsidRPr="00F447E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F447E2">
            <w:rPr>
              <w:sz w:val="20"/>
              <w:szCs w:val="20"/>
              <w14:shadow w14:blurRad="50800" w14:dist="38100" w14:dir="2700000" w14:sx="100000" w14:sy="100000" w14:kx="0" w14:ky="0" w14:algn="tl">
                <w14:srgbClr w14:val="000000">
                  <w14:alpha w14:val="60000"/>
                </w14:srgbClr>
              </w14:shadow>
              <w14:numForm w14:val="oldStyle"/>
            </w:rPr>
            <w:fldChar w:fldCharType="separate"/>
          </w:r>
          <w:r w:rsidR="00BC3513" w:rsidRPr="00BC3513">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5</w:t>
          </w:r>
          <w:r w:rsidRPr="00F447E2">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D2E2B" w:rsidRPr="00F447E2" w:rsidRDefault="000D2E2B" w:rsidP="00C03B11">
          <w:pPr>
            <w:pStyle w:val="Footer"/>
            <w:tabs>
              <w:tab w:val="clear" w:pos="4513"/>
              <w:tab w:val="clear" w:pos="9026"/>
            </w:tabs>
            <w:rPr>
              <w:sz w:val="20"/>
              <w:szCs w:val="20"/>
            </w:rPr>
          </w:pPr>
        </w:p>
      </w:tc>
    </w:tr>
  </w:tbl>
  <w:p w:rsidR="000D2E2B" w:rsidRDefault="000D2E2B" w:rsidP="00C03B11">
    <w:pPr>
      <w:pStyle w:val="Footer"/>
      <w:tabs>
        <w:tab w:val="clear" w:pos="4513"/>
        <w:tab w:val="clear" w:pos="9026"/>
      </w:tabs>
    </w:pPr>
  </w:p>
  <w:p w:rsidR="000D2E2B" w:rsidRDefault="000D2E2B" w:rsidP="00D11200">
    <w:pPr>
      <w:pStyle w:val="EgressFooterStylepublicOff"/>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2B" w:rsidRDefault="000D2E2B" w:rsidP="00C03B11">
    <w:pPr>
      <w:pStyle w:val="Footer"/>
    </w:pPr>
  </w:p>
  <w:p w:rsidR="000D2E2B" w:rsidRDefault="005B5ECD" w:rsidP="00C03B11">
    <w:pPr>
      <w:pStyle w:val="EgressFooterStylepublicOff"/>
      <w:tabs>
        <w:tab w:val="center" w:pos="4513"/>
        <w:tab w:val="right" w:pos="9026"/>
      </w:tabs>
    </w:pPr>
    <w:fldSimple w:instr=" DOCPROPERTY SW-CLASSIFY-FOOTER \* MERGEFORMAT ">
      <w:r>
        <w:t>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EB" w:rsidRDefault="007070EB" w:rsidP="00D713F4">
      <w:r>
        <w:separator/>
      </w:r>
    </w:p>
  </w:footnote>
  <w:footnote w:type="continuationSeparator" w:id="0">
    <w:p w:rsidR="007070EB" w:rsidRDefault="007070EB" w:rsidP="00D7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2B" w:rsidRDefault="005B5ECD" w:rsidP="00C03B11">
    <w:pPr>
      <w:pStyle w:val="EgressHeaderStylepublicOff"/>
      <w:tabs>
        <w:tab w:val="center" w:pos="4513"/>
        <w:tab w:val="right" w:pos="9026"/>
      </w:tabs>
    </w:pPr>
    <w:fldSimple w:instr=" DOCPROPERTY SW-CLASSIFY-HEADER \* MERGEFORMAT ">
      <w:r>
        <w:t>UNCLASSIFIED</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2B" w:rsidRDefault="00BC3513" w:rsidP="00C03B11">
    <w:pPr>
      <w:pStyle w:val="Header"/>
      <w:jc w:val="center"/>
    </w:pPr>
    <w:r>
      <w:t>Endorsed on 4</w:t>
    </w:r>
    <w:r w:rsidRPr="00BC3513">
      <w:rPr>
        <w:vertAlign w:val="superscript"/>
      </w:rPr>
      <w:t>th</w:t>
    </w:r>
    <w:r>
      <w:t xml:space="preserve"> September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E2B" w:rsidRDefault="005B5ECD" w:rsidP="00C03B11">
    <w:pPr>
      <w:pStyle w:val="EgressHeaderStylepublicOff"/>
      <w:tabs>
        <w:tab w:val="center" w:pos="4513"/>
        <w:tab w:val="right" w:pos="9026"/>
      </w:tabs>
    </w:pPr>
    <w:fldSimple w:instr=" DOCPROPERTY SW-CLASSIFY-HEADER \* MERGEFORMAT ">
      <w:r>
        <w:t>UNCLASSIFIED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AB4"/>
    <w:multiLevelType w:val="hybridMultilevel"/>
    <w:tmpl w:val="94FE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47FC1"/>
    <w:multiLevelType w:val="hybridMultilevel"/>
    <w:tmpl w:val="B15A75AC"/>
    <w:lvl w:ilvl="0" w:tplc="D690FED8">
      <w:start w:val="1"/>
      <w:numFmt w:val="bullet"/>
      <w:lvlText w:val="•"/>
      <w:lvlJc w:val="left"/>
      <w:pPr>
        <w:tabs>
          <w:tab w:val="num" w:pos="720"/>
        </w:tabs>
        <w:ind w:left="720" w:hanging="360"/>
      </w:pPr>
      <w:rPr>
        <w:rFonts w:ascii="Arial" w:hAnsi="Arial" w:hint="default"/>
      </w:rPr>
    </w:lvl>
    <w:lvl w:ilvl="1" w:tplc="7128AA2A">
      <w:start w:val="1"/>
      <w:numFmt w:val="bullet"/>
      <w:lvlText w:val="•"/>
      <w:lvlJc w:val="left"/>
      <w:pPr>
        <w:tabs>
          <w:tab w:val="num" w:pos="1440"/>
        </w:tabs>
        <w:ind w:left="1440" w:hanging="360"/>
      </w:pPr>
      <w:rPr>
        <w:rFonts w:ascii="Arial" w:hAnsi="Arial" w:hint="default"/>
      </w:rPr>
    </w:lvl>
    <w:lvl w:ilvl="2" w:tplc="7934492C" w:tentative="1">
      <w:start w:val="1"/>
      <w:numFmt w:val="bullet"/>
      <w:lvlText w:val="•"/>
      <w:lvlJc w:val="left"/>
      <w:pPr>
        <w:tabs>
          <w:tab w:val="num" w:pos="2160"/>
        </w:tabs>
        <w:ind w:left="2160" w:hanging="360"/>
      </w:pPr>
      <w:rPr>
        <w:rFonts w:ascii="Arial" w:hAnsi="Arial" w:hint="default"/>
      </w:rPr>
    </w:lvl>
    <w:lvl w:ilvl="3" w:tplc="6AA231AA" w:tentative="1">
      <w:start w:val="1"/>
      <w:numFmt w:val="bullet"/>
      <w:lvlText w:val="•"/>
      <w:lvlJc w:val="left"/>
      <w:pPr>
        <w:tabs>
          <w:tab w:val="num" w:pos="2880"/>
        </w:tabs>
        <w:ind w:left="2880" w:hanging="360"/>
      </w:pPr>
      <w:rPr>
        <w:rFonts w:ascii="Arial" w:hAnsi="Arial" w:hint="default"/>
      </w:rPr>
    </w:lvl>
    <w:lvl w:ilvl="4" w:tplc="8BFCB8DA" w:tentative="1">
      <w:start w:val="1"/>
      <w:numFmt w:val="bullet"/>
      <w:lvlText w:val="•"/>
      <w:lvlJc w:val="left"/>
      <w:pPr>
        <w:tabs>
          <w:tab w:val="num" w:pos="3600"/>
        </w:tabs>
        <w:ind w:left="3600" w:hanging="360"/>
      </w:pPr>
      <w:rPr>
        <w:rFonts w:ascii="Arial" w:hAnsi="Arial" w:hint="default"/>
      </w:rPr>
    </w:lvl>
    <w:lvl w:ilvl="5" w:tplc="1A769FA8" w:tentative="1">
      <w:start w:val="1"/>
      <w:numFmt w:val="bullet"/>
      <w:lvlText w:val="•"/>
      <w:lvlJc w:val="left"/>
      <w:pPr>
        <w:tabs>
          <w:tab w:val="num" w:pos="4320"/>
        </w:tabs>
        <w:ind w:left="4320" w:hanging="360"/>
      </w:pPr>
      <w:rPr>
        <w:rFonts w:ascii="Arial" w:hAnsi="Arial" w:hint="default"/>
      </w:rPr>
    </w:lvl>
    <w:lvl w:ilvl="6" w:tplc="7E449D8E" w:tentative="1">
      <w:start w:val="1"/>
      <w:numFmt w:val="bullet"/>
      <w:lvlText w:val="•"/>
      <w:lvlJc w:val="left"/>
      <w:pPr>
        <w:tabs>
          <w:tab w:val="num" w:pos="5040"/>
        </w:tabs>
        <w:ind w:left="5040" w:hanging="360"/>
      </w:pPr>
      <w:rPr>
        <w:rFonts w:ascii="Arial" w:hAnsi="Arial" w:hint="default"/>
      </w:rPr>
    </w:lvl>
    <w:lvl w:ilvl="7" w:tplc="E672314C" w:tentative="1">
      <w:start w:val="1"/>
      <w:numFmt w:val="bullet"/>
      <w:lvlText w:val="•"/>
      <w:lvlJc w:val="left"/>
      <w:pPr>
        <w:tabs>
          <w:tab w:val="num" w:pos="5760"/>
        </w:tabs>
        <w:ind w:left="5760" w:hanging="360"/>
      </w:pPr>
      <w:rPr>
        <w:rFonts w:ascii="Arial" w:hAnsi="Arial" w:hint="default"/>
      </w:rPr>
    </w:lvl>
    <w:lvl w:ilvl="8" w:tplc="B28A0AD0" w:tentative="1">
      <w:start w:val="1"/>
      <w:numFmt w:val="bullet"/>
      <w:lvlText w:val="•"/>
      <w:lvlJc w:val="left"/>
      <w:pPr>
        <w:tabs>
          <w:tab w:val="num" w:pos="6480"/>
        </w:tabs>
        <w:ind w:left="6480" w:hanging="360"/>
      </w:pPr>
      <w:rPr>
        <w:rFonts w:ascii="Arial" w:hAnsi="Arial" w:hint="default"/>
      </w:rPr>
    </w:lvl>
  </w:abstractNum>
  <w:abstractNum w:abstractNumId="2">
    <w:nsid w:val="15981140"/>
    <w:multiLevelType w:val="hybridMultilevel"/>
    <w:tmpl w:val="ED08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A3F53"/>
    <w:multiLevelType w:val="hybridMultilevel"/>
    <w:tmpl w:val="D3A60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2B2DA8"/>
    <w:multiLevelType w:val="hybridMultilevel"/>
    <w:tmpl w:val="11E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8B3CBC"/>
    <w:multiLevelType w:val="hybridMultilevel"/>
    <w:tmpl w:val="DEB2EA0C"/>
    <w:lvl w:ilvl="0" w:tplc="76120902">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30F4F"/>
    <w:multiLevelType w:val="hybridMultilevel"/>
    <w:tmpl w:val="DBE6B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5073A5"/>
    <w:multiLevelType w:val="hybridMultilevel"/>
    <w:tmpl w:val="8E7A7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73129B"/>
    <w:multiLevelType w:val="hybridMultilevel"/>
    <w:tmpl w:val="DDA2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47E48"/>
    <w:multiLevelType w:val="hybridMultilevel"/>
    <w:tmpl w:val="E528B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7A4442"/>
    <w:multiLevelType w:val="hybridMultilevel"/>
    <w:tmpl w:val="952E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E7B28"/>
    <w:multiLevelType w:val="hybridMultilevel"/>
    <w:tmpl w:val="581220AA"/>
    <w:lvl w:ilvl="0" w:tplc="08090001">
      <w:start w:val="1"/>
      <w:numFmt w:val="bullet"/>
      <w:lvlText w:val=""/>
      <w:lvlJc w:val="left"/>
      <w:pPr>
        <w:ind w:left="360" w:hanging="360"/>
      </w:pPr>
      <w:rPr>
        <w:rFonts w:ascii="Symbol" w:hAnsi="Symbol" w:hint="default"/>
      </w:rPr>
    </w:lvl>
    <w:lvl w:ilvl="1" w:tplc="170C937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0547E6"/>
    <w:multiLevelType w:val="hybridMultilevel"/>
    <w:tmpl w:val="90B84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58516A"/>
    <w:multiLevelType w:val="hybridMultilevel"/>
    <w:tmpl w:val="FE664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977B0B"/>
    <w:multiLevelType w:val="hybridMultilevel"/>
    <w:tmpl w:val="69AC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074E5B"/>
    <w:multiLevelType w:val="hybridMultilevel"/>
    <w:tmpl w:val="9CF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6A5CF8"/>
    <w:multiLevelType w:val="hybridMultilevel"/>
    <w:tmpl w:val="B3881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E9368F"/>
    <w:multiLevelType w:val="hybridMultilevel"/>
    <w:tmpl w:val="AC66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601D08"/>
    <w:multiLevelType w:val="hybridMultilevel"/>
    <w:tmpl w:val="075A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29687F"/>
    <w:multiLevelType w:val="hybridMultilevel"/>
    <w:tmpl w:val="1B502BB0"/>
    <w:lvl w:ilvl="0" w:tplc="5B1814CC">
      <w:start w:val="1"/>
      <w:numFmt w:val="bullet"/>
      <w:lvlText w:val="•"/>
      <w:lvlJc w:val="left"/>
      <w:pPr>
        <w:tabs>
          <w:tab w:val="num" w:pos="720"/>
        </w:tabs>
        <w:ind w:left="720" w:hanging="360"/>
      </w:pPr>
      <w:rPr>
        <w:rFonts w:ascii="Arial" w:hAnsi="Arial" w:hint="default"/>
      </w:rPr>
    </w:lvl>
    <w:lvl w:ilvl="1" w:tplc="49CED540">
      <w:start w:val="1"/>
      <w:numFmt w:val="bullet"/>
      <w:lvlText w:val="•"/>
      <w:lvlJc w:val="left"/>
      <w:pPr>
        <w:tabs>
          <w:tab w:val="num" w:pos="1440"/>
        </w:tabs>
        <w:ind w:left="1440" w:hanging="360"/>
      </w:pPr>
      <w:rPr>
        <w:rFonts w:ascii="Arial" w:hAnsi="Arial" w:hint="default"/>
      </w:rPr>
    </w:lvl>
    <w:lvl w:ilvl="2" w:tplc="7D7A4396">
      <w:start w:val="5456"/>
      <w:numFmt w:val="bullet"/>
      <w:lvlText w:val="•"/>
      <w:lvlJc w:val="left"/>
      <w:pPr>
        <w:tabs>
          <w:tab w:val="num" w:pos="2160"/>
        </w:tabs>
        <w:ind w:left="2160" w:hanging="360"/>
      </w:pPr>
      <w:rPr>
        <w:rFonts w:ascii="Arial" w:hAnsi="Arial" w:hint="default"/>
      </w:rPr>
    </w:lvl>
    <w:lvl w:ilvl="3" w:tplc="4D54E0A4" w:tentative="1">
      <w:start w:val="1"/>
      <w:numFmt w:val="bullet"/>
      <w:lvlText w:val="•"/>
      <w:lvlJc w:val="left"/>
      <w:pPr>
        <w:tabs>
          <w:tab w:val="num" w:pos="2880"/>
        </w:tabs>
        <w:ind w:left="2880" w:hanging="360"/>
      </w:pPr>
      <w:rPr>
        <w:rFonts w:ascii="Arial" w:hAnsi="Arial" w:hint="default"/>
      </w:rPr>
    </w:lvl>
    <w:lvl w:ilvl="4" w:tplc="B1849508" w:tentative="1">
      <w:start w:val="1"/>
      <w:numFmt w:val="bullet"/>
      <w:lvlText w:val="•"/>
      <w:lvlJc w:val="left"/>
      <w:pPr>
        <w:tabs>
          <w:tab w:val="num" w:pos="3600"/>
        </w:tabs>
        <w:ind w:left="3600" w:hanging="360"/>
      </w:pPr>
      <w:rPr>
        <w:rFonts w:ascii="Arial" w:hAnsi="Arial" w:hint="default"/>
      </w:rPr>
    </w:lvl>
    <w:lvl w:ilvl="5" w:tplc="C8CA7044" w:tentative="1">
      <w:start w:val="1"/>
      <w:numFmt w:val="bullet"/>
      <w:lvlText w:val="•"/>
      <w:lvlJc w:val="left"/>
      <w:pPr>
        <w:tabs>
          <w:tab w:val="num" w:pos="4320"/>
        </w:tabs>
        <w:ind w:left="4320" w:hanging="360"/>
      </w:pPr>
      <w:rPr>
        <w:rFonts w:ascii="Arial" w:hAnsi="Arial" w:hint="default"/>
      </w:rPr>
    </w:lvl>
    <w:lvl w:ilvl="6" w:tplc="499C398A" w:tentative="1">
      <w:start w:val="1"/>
      <w:numFmt w:val="bullet"/>
      <w:lvlText w:val="•"/>
      <w:lvlJc w:val="left"/>
      <w:pPr>
        <w:tabs>
          <w:tab w:val="num" w:pos="5040"/>
        </w:tabs>
        <w:ind w:left="5040" w:hanging="360"/>
      </w:pPr>
      <w:rPr>
        <w:rFonts w:ascii="Arial" w:hAnsi="Arial" w:hint="default"/>
      </w:rPr>
    </w:lvl>
    <w:lvl w:ilvl="7" w:tplc="B98013F2" w:tentative="1">
      <w:start w:val="1"/>
      <w:numFmt w:val="bullet"/>
      <w:lvlText w:val="•"/>
      <w:lvlJc w:val="left"/>
      <w:pPr>
        <w:tabs>
          <w:tab w:val="num" w:pos="5760"/>
        </w:tabs>
        <w:ind w:left="5760" w:hanging="360"/>
      </w:pPr>
      <w:rPr>
        <w:rFonts w:ascii="Arial" w:hAnsi="Arial" w:hint="default"/>
      </w:rPr>
    </w:lvl>
    <w:lvl w:ilvl="8" w:tplc="A42256C6" w:tentative="1">
      <w:start w:val="1"/>
      <w:numFmt w:val="bullet"/>
      <w:lvlText w:val="•"/>
      <w:lvlJc w:val="left"/>
      <w:pPr>
        <w:tabs>
          <w:tab w:val="num" w:pos="6480"/>
        </w:tabs>
        <w:ind w:left="6480" w:hanging="360"/>
      </w:pPr>
      <w:rPr>
        <w:rFonts w:ascii="Arial" w:hAnsi="Arial" w:hint="default"/>
      </w:rPr>
    </w:lvl>
  </w:abstractNum>
  <w:abstractNum w:abstractNumId="20">
    <w:nsid w:val="591F4EB2"/>
    <w:multiLevelType w:val="hybridMultilevel"/>
    <w:tmpl w:val="A762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B250B8"/>
    <w:multiLevelType w:val="hybridMultilevel"/>
    <w:tmpl w:val="645A6608"/>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9C003E"/>
    <w:multiLevelType w:val="hybridMultilevel"/>
    <w:tmpl w:val="4448F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3873AF"/>
    <w:multiLevelType w:val="hybridMultilevel"/>
    <w:tmpl w:val="A3E4E85E"/>
    <w:lvl w:ilvl="0" w:tplc="E99CA2F0">
      <w:start w:val="1"/>
      <w:numFmt w:val="bullet"/>
      <w:lvlText w:val="•"/>
      <w:lvlJc w:val="left"/>
      <w:pPr>
        <w:tabs>
          <w:tab w:val="num" w:pos="720"/>
        </w:tabs>
        <w:ind w:left="720" w:hanging="360"/>
      </w:pPr>
      <w:rPr>
        <w:rFonts w:ascii="Arial" w:hAnsi="Arial" w:hint="default"/>
      </w:rPr>
    </w:lvl>
    <w:lvl w:ilvl="1" w:tplc="62C0E570">
      <w:start w:val="1"/>
      <w:numFmt w:val="bullet"/>
      <w:lvlText w:val="•"/>
      <w:lvlJc w:val="left"/>
      <w:pPr>
        <w:tabs>
          <w:tab w:val="num" w:pos="1440"/>
        </w:tabs>
        <w:ind w:left="1440" w:hanging="360"/>
      </w:pPr>
      <w:rPr>
        <w:rFonts w:ascii="Arial" w:hAnsi="Arial" w:hint="default"/>
      </w:rPr>
    </w:lvl>
    <w:lvl w:ilvl="2" w:tplc="96FE0D68" w:tentative="1">
      <w:start w:val="1"/>
      <w:numFmt w:val="bullet"/>
      <w:lvlText w:val="•"/>
      <w:lvlJc w:val="left"/>
      <w:pPr>
        <w:tabs>
          <w:tab w:val="num" w:pos="2160"/>
        </w:tabs>
        <w:ind w:left="2160" w:hanging="360"/>
      </w:pPr>
      <w:rPr>
        <w:rFonts w:ascii="Arial" w:hAnsi="Arial" w:hint="default"/>
      </w:rPr>
    </w:lvl>
    <w:lvl w:ilvl="3" w:tplc="8A6A7E70" w:tentative="1">
      <w:start w:val="1"/>
      <w:numFmt w:val="bullet"/>
      <w:lvlText w:val="•"/>
      <w:lvlJc w:val="left"/>
      <w:pPr>
        <w:tabs>
          <w:tab w:val="num" w:pos="2880"/>
        </w:tabs>
        <w:ind w:left="2880" w:hanging="360"/>
      </w:pPr>
      <w:rPr>
        <w:rFonts w:ascii="Arial" w:hAnsi="Arial" w:hint="default"/>
      </w:rPr>
    </w:lvl>
    <w:lvl w:ilvl="4" w:tplc="FB0C8214" w:tentative="1">
      <w:start w:val="1"/>
      <w:numFmt w:val="bullet"/>
      <w:lvlText w:val="•"/>
      <w:lvlJc w:val="left"/>
      <w:pPr>
        <w:tabs>
          <w:tab w:val="num" w:pos="3600"/>
        </w:tabs>
        <w:ind w:left="3600" w:hanging="360"/>
      </w:pPr>
      <w:rPr>
        <w:rFonts w:ascii="Arial" w:hAnsi="Arial" w:hint="default"/>
      </w:rPr>
    </w:lvl>
    <w:lvl w:ilvl="5" w:tplc="C6928052" w:tentative="1">
      <w:start w:val="1"/>
      <w:numFmt w:val="bullet"/>
      <w:lvlText w:val="•"/>
      <w:lvlJc w:val="left"/>
      <w:pPr>
        <w:tabs>
          <w:tab w:val="num" w:pos="4320"/>
        </w:tabs>
        <w:ind w:left="4320" w:hanging="360"/>
      </w:pPr>
      <w:rPr>
        <w:rFonts w:ascii="Arial" w:hAnsi="Arial" w:hint="default"/>
      </w:rPr>
    </w:lvl>
    <w:lvl w:ilvl="6" w:tplc="623E7B12" w:tentative="1">
      <w:start w:val="1"/>
      <w:numFmt w:val="bullet"/>
      <w:lvlText w:val="•"/>
      <w:lvlJc w:val="left"/>
      <w:pPr>
        <w:tabs>
          <w:tab w:val="num" w:pos="5040"/>
        </w:tabs>
        <w:ind w:left="5040" w:hanging="360"/>
      </w:pPr>
      <w:rPr>
        <w:rFonts w:ascii="Arial" w:hAnsi="Arial" w:hint="default"/>
      </w:rPr>
    </w:lvl>
    <w:lvl w:ilvl="7" w:tplc="C898166E" w:tentative="1">
      <w:start w:val="1"/>
      <w:numFmt w:val="bullet"/>
      <w:lvlText w:val="•"/>
      <w:lvlJc w:val="left"/>
      <w:pPr>
        <w:tabs>
          <w:tab w:val="num" w:pos="5760"/>
        </w:tabs>
        <w:ind w:left="5760" w:hanging="360"/>
      </w:pPr>
      <w:rPr>
        <w:rFonts w:ascii="Arial" w:hAnsi="Arial" w:hint="default"/>
      </w:rPr>
    </w:lvl>
    <w:lvl w:ilvl="8" w:tplc="D5047926" w:tentative="1">
      <w:start w:val="1"/>
      <w:numFmt w:val="bullet"/>
      <w:lvlText w:val="•"/>
      <w:lvlJc w:val="left"/>
      <w:pPr>
        <w:tabs>
          <w:tab w:val="num" w:pos="6480"/>
        </w:tabs>
        <w:ind w:left="6480" w:hanging="360"/>
      </w:pPr>
      <w:rPr>
        <w:rFonts w:ascii="Arial" w:hAnsi="Arial" w:hint="default"/>
      </w:rPr>
    </w:lvl>
  </w:abstractNum>
  <w:abstractNum w:abstractNumId="24">
    <w:nsid w:val="6B49262C"/>
    <w:multiLevelType w:val="hybridMultilevel"/>
    <w:tmpl w:val="5B74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BF0F5D"/>
    <w:multiLevelType w:val="hybridMultilevel"/>
    <w:tmpl w:val="3A1CD76E"/>
    <w:lvl w:ilvl="0" w:tplc="B9265898">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AC359A"/>
    <w:multiLevelType w:val="hybridMultilevel"/>
    <w:tmpl w:val="61161D76"/>
    <w:lvl w:ilvl="0" w:tplc="8A30F7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5936A8"/>
    <w:multiLevelType w:val="hybridMultilevel"/>
    <w:tmpl w:val="FC3A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4"/>
  </w:num>
  <w:num w:numId="4">
    <w:abstractNumId w:val="13"/>
  </w:num>
  <w:num w:numId="5">
    <w:abstractNumId w:val="11"/>
  </w:num>
  <w:num w:numId="6">
    <w:abstractNumId w:val="3"/>
  </w:num>
  <w:num w:numId="7">
    <w:abstractNumId w:val="14"/>
  </w:num>
  <w:num w:numId="8">
    <w:abstractNumId w:val="22"/>
  </w:num>
  <w:num w:numId="9">
    <w:abstractNumId w:val="9"/>
  </w:num>
  <w:num w:numId="10">
    <w:abstractNumId w:val="12"/>
  </w:num>
  <w:num w:numId="11">
    <w:abstractNumId w:val="15"/>
  </w:num>
  <w:num w:numId="12">
    <w:abstractNumId w:val="24"/>
  </w:num>
  <w:num w:numId="13">
    <w:abstractNumId w:val="10"/>
  </w:num>
  <w:num w:numId="14">
    <w:abstractNumId w:val="21"/>
  </w:num>
  <w:num w:numId="15">
    <w:abstractNumId w:val="25"/>
  </w:num>
  <w:num w:numId="16">
    <w:abstractNumId w:val="5"/>
  </w:num>
  <w:num w:numId="17">
    <w:abstractNumId w:val="17"/>
  </w:num>
  <w:num w:numId="18">
    <w:abstractNumId w:val="16"/>
  </w:num>
  <w:num w:numId="19">
    <w:abstractNumId w:val="7"/>
  </w:num>
  <w:num w:numId="20">
    <w:abstractNumId w:val="8"/>
  </w:num>
  <w:num w:numId="21">
    <w:abstractNumId w:val="19"/>
  </w:num>
  <w:num w:numId="22">
    <w:abstractNumId w:val="23"/>
  </w:num>
  <w:num w:numId="23">
    <w:abstractNumId w:val="1"/>
  </w:num>
  <w:num w:numId="24">
    <w:abstractNumId w:val="0"/>
  </w:num>
  <w:num w:numId="25">
    <w:abstractNumId w:val="18"/>
  </w:num>
  <w:num w:numId="26">
    <w:abstractNumId w:val="27"/>
  </w:num>
  <w:num w:numId="27">
    <w:abstractNumId w:val="20"/>
  </w:num>
  <w:num w:numId="2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76"/>
    <w:rsid w:val="0000412C"/>
    <w:rsid w:val="00005F99"/>
    <w:rsid w:val="00006037"/>
    <w:rsid w:val="000065AB"/>
    <w:rsid w:val="000107A3"/>
    <w:rsid w:val="00011208"/>
    <w:rsid w:val="00011EB8"/>
    <w:rsid w:val="00015145"/>
    <w:rsid w:val="00015A56"/>
    <w:rsid w:val="00015A65"/>
    <w:rsid w:val="00017F20"/>
    <w:rsid w:val="00022735"/>
    <w:rsid w:val="000255D6"/>
    <w:rsid w:val="00025EBF"/>
    <w:rsid w:val="00026AAE"/>
    <w:rsid w:val="00027775"/>
    <w:rsid w:val="00030387"/>
    <w:rsid w:val="00031119"/>
    <w:rsid w:val="00031C41"/>
    <w:rsid w:val="00031C66"/>
    <w:rsid w:val="00033595"/>
    <w:rsid w:val="00033971"/>
    <w:rsid w:val="000341CA"/>
    <w:rsid w:val="00034870"/>
    <w:rsid w:val="00034D9E"/>
    <w:rsid w:val="000350C4"/>
    <w:rsid w:val="00035346"/>
    <w:rsid w:val="00041114"/>
    <w:rsid w:val="000439B5"/>
    <w:rsid w:val="000444F2"/>
    <w:rsid w:val="00044ABD"/>
    <w:rsid w:val="00045CD2"/>
    <w:rsid w:val="00045D05"/>
    <w:rsid w:val="00045F92"/>
    <w:rsid w:val="000503C2"/>
    <w:rsid w:val="00052FA7"/>
    <w:rsid w:val="00053720"/>
    <w:rsid w:val="0005453C"/>
    <w:rsid w:val="00057258"/>
    <w:rsid w:val="000576C4"/>
    <w:rsid w:val="00062C44"/>
    <w:rsid w:val="0006310E"/>
    <w:rsid w:val="00064C30"/>
    <w:rsid w:val="000657E9"/>
    <w:rsid w:val="00070834"/>
    <w:rsid w:val="0007225D"/>
    <w:rsid w:val="00074161"/>
    <w:rsid w:val="0007630A"/>
    <w:rsid w:val="00076487"/>
    <w:rsid w:val="000807B6"/>
    <w:rsid w:val="000820A9"/>
    <w:rsid w:val="00085BE8"/>
    <w:rsid w:val="0008731E"/>
    <w:rsid w:val="00090B0B"/>
    <w:rsid w:val="00090D7A"/>
    <w:rsid w:val="00091C7D"/>
    <w:rsid w:val="000A063A"/>
    <w:rsid w:val="000A1611"/>
    <w:rsid w:val="000A2D6C"/>
    <w:rsid w:val="000B12E5"/>
    <w:rsid w:val="000B42D2"/>
    <w:rsid w:val="000B4980"/>
    <w:rsid w:val="000B6C4D"/>
    <w:rsid w:val="000B7472"/>
    <w:rsid w:val="000C3A5E"/>
    <w:rsid w:val="000C7769"/>
    <w:rsid w:val="000D18AC"/>
    <w:rsid w:val="000D2E2B"/>
    <w:rsid w:val="000D4E5C"/>
    <w:rsid w:val="000D6C4D"/>
    <w:rsid w:val="000D7713"/>
    <w:rsid w:val="000E0FBB"/>
    <w:rsid w:val="000E28D2"/>
    <w:rsid w:val="000E31A6"/>
    <w:rsid w:val="000E7419"/>
    <w:rsid w:val="000F09D3"/>
    <w:rsid w:val="000F3C82"/>
    <w:rsid w:val="000F4D8A"/>
    <w:rsid w:val="000F73F8"/>
    <w:rsid w:val="000F7B29"/>
    <w:rsid w:val="001005A4"/>
    <w:rsid w:val="0010155F"/>
    <w:rsid w:val="0010208D"/>
    <w:rsid w:val="00102D23"/>
    <w:rsid w:val="001041C5"/>
    <w:rsid w:val="0010504F"/>
    <w:rsid w:val="001070FB"/>
    <w:rsid w:val="00107F97"/>
    <w:rsid w:val="00111976"/>
    <w:rsid w:val="001131C3"/>
    <w:rsid w:val="00114696"/>
    <w:rsid w:val="00114F43"/>
    <w:rsid w:val="00116572"/>
    <w:rsid w:val="001166F0"/>
    <w:rsid w:val="00121EBA"/>
    <w:rsid w:val="00125DCB"/>
    <w:rsid w:val="00126D9E"/>
    <w:rsid w:val="00130B11"/>
    <w:rsid w:val="00131230"/>
    <w:rsid w:val="0013509A"/>
    <w:rsid w:val="00135F38"/>
    <w:rsid w:val="00137CE3"/>
    <w:rsid w:val="00140084"/>
    <w:rsid w:val="001409C8"/>
    <w:rsid w:val="00140B31"/>
    <w:rsid w:val="001414DC"/>
    <w:rsid w:val="00142FB4"/>
    <w:rsid w:val="00143099"/>
    <w:rsid w:val="00144B53"/>
    <w:rsid w:val="00145BC5"/>
    <w:rsid w:val="0015081B"/>
    <w:rsid w:val="00151C82"/>
    <w:rsid w:val="00152D9F"/>
    <w:rsid w:val="00154FBD"/>
    <w:rsid w:val="001554A3"/>
    <w:rsid w:val="00162076"/>
    <w:rsid w:val="0016399B"/>
    <w:rsid w:val="00163D04"/>
    <w:rsid w:val="00164B3E"/>
    <w:rsid w:val="00165EA5"/>
    <w:rsid w:val="00166533"/>
    <w:rsid w:val="001723D4"/>
    <w:rsid w:val="001753C1"/>
    <w:rsid w:val="00175857"/>
    <w:rsid w:val="001771BB"/>
    <w:rsid w:val="0017794C"/>
    <w:rsid w:val="00181DD4"/>
    <w:rsid w:val="00183216"/>
    <w:rsid w:val="00183323"/>
    <w:rsid w:val="00183FE1"/>
    <w:rsid w:val="00184633"/>
    <w:rsid w:val="00185DAE"/>
    <w:rsid w:val="001879B6"/>
    <w:rsid w:val="00191333"/>
    <w:rsid w:val="001930E2"/>
    <w:rsid w:val="001934D2"/>
    <w:rsid w:val="00194690"/>
    <w:rsid w:val="00195F37"/>
    <w:rsid w:val="00197CDB"/>
    <w:rsid w:val="001A1A20"/>
    <w:rsid w:val="001A2A31"/>
    <w:rsid w:val="001A4106"/>
    <w:rsid w:val="001A41E7"/>
    <w:rsid w:val="001A4C89"/>
    <w:rsid w:val="001A6129"/>
    <w:rsid w:val="001A76FE"/>
    <w:rsid w:val="001B282F"/>
    <w:rsid w:val="001B43F9"/>
    <w:rsid w:val="001B6DE4"/>
    <w:rsid w:val="001B75DB"/>
    <w:rsid w:val="001B7CCB"/>
    <w:rsid w:val="001C0084"/>
    <w:rsid w:val="001C05D0"/>
    <w:rsid w:val="001C1D80"/>
    <w:rsid w:val="001D6868"/>
    <w:rsid w:val="001D7506"/>
    <w:rsid w:val="001D7DC7"/>
    <w:rsid w:val="001E07CF"/>
    <w:rsid w:val="001E236E"/>
    <w:rsid w:val="001E3AAB"/>
    <w:rsid w:val="001E49FA"/>
    <w:rsid w:val="001E4C12"/>
    <w:rsid w:val="001E6382"/>
    <w:rsid w:val="001F6188"/>
    <w:rsid w:val="001F6B37"/>
    <w:rsid w:val="001F6DF2"/>
    <w:rsid w:val="001F7CE6"/>
    <w:rsid w:val="0020147A"/>
    <w:rsid w:val="00204CCD"/>
    <w:rsid w:val="00205575"/>
    <w:rsid w:val="002075F5"/>
    <w:rsid w:val="002076B6"/>
    <w:rsid w:val="00212123"/>
    <w:rsid w:val="002136AB"/>
    <w:rsid w:val="002163B4"/>
    <w:rsid w:val="00216EEC"/>
    <w:rsid w:val="0022045B"/>
    <w:rsid w:val="00220A96"/>
    <w:rsid w:val="00221805"/>
    <w:rsid w:val="00221979"/>
    <w:rsid w:val="00222D75"/>
    <w:rsid w:val="00224F8F"/>
    <w:rsid w:val="00225654"/>
    <w:rsid w:val="00225E6F"/>
    <w:rsid w:val="00227E9B"/>
    <w:rsid w:val="00230851"/>
    <w:rsid w:val="0023128A"/>
    <w:rsid w:val="0023464D"/>
    <w:rsid w:val="00240353"/>
    <w:rsid w:val="00240971"/>
    <w:rsid w:val="00240E71"/>
    <w:rsid w:val="002427C6"/>
    <w:rsid w:val="002438A2"/>
    <w:rsid w:val="00243A01"/>
    <w:rsid w:val="002440EB"/>
    <w:rsid w:val="0024530A"/>
    <w:rsid w:val="002454A7"/>
    <w:rsid w:val="0024572C"/>
    <w:rsid w:val="0024703F"/>
    <w:rsid w:val="002470A9"/>
    <w:rsid w:val="00250473"/>
    <w:rsid w:val="002504A3"/>
    <w:rsid w:val="002512EA"/>
    <w:rsid w:val="00253574"/>
    <w:rsid w:val="002542DE"/>
    <w:rsid w:val="00255C9E"/>
    <w:rsid w:val="002562F3"/>
    <w:rsid w:val="00262154"/>
    <w:rsid w:val="00262968"/>
    <w:rsid w:val="00263C2A"/>
    <w:rsid w:val="002645B1"/>
    <w:rsid w:val="002659BA"/>
    <w:rsid w:val="00266468"/>
    <w:rsid w:val="00266FA1"/>
    <w:rsid w:val="00267F43"/>
    <w:rsid w:val="002707B3"/>
    <w:rsid w:val="00270B08"/>
    <w:rsid w:val="002715D3"/>
    <w:rsid w:val="00275CF2"/>
    <w:rsid w:val="00275EA6"/>
    <w:rsid w:val="00276DE0"/>
    <w:rsid w:val="0027701A"/>
    <w:rsid w:val="002776E7"/>
    <w:rsid w:val="00277774"/>
    <w:rsid w:val="00280D21"/>
    <w:rsid w:val="00285C21"/>
    <w:rsid w:val="00290F8A"/>
    <w:rsid w:val="00297D7B"/>
    <w:rsid w:val="002A29D7"/>
    <w:rsid w:val="002A35BE"/>
    <w:rsid w:val="002A464F"/>
    <w:rsid w:val="002A5EB5"/>
    <w:rsid w:val="002A609A"/>
    <w:rsid w:val="002B1102"/>
    <w:rsid w:val="002B30E3"/>
    <w:rsid w:val="002B41A8"/>
    <w:rsid w:val="002B6858"/>
    <w:rsid w:val="002B791C"/>
    <w:rsid w:val="002B7E39"/>
    <w:rsid w:val="002C2D01"/>
    <w:rsid w:val="002C491F"/>
    <w:rsid w:val="002C4AE9"/>
    <w:rsid w:val="002C6B7F"/>
    <w:rsid w:val="002C7946"/>
    <w:rsid w:val="002D05D1"/>
    <w:rsid w:val="002D104E"/>
    <w:rsid w:val="002D19AD"/>
    <w:rsid w:val="002D277E"/>
    <w:rsid w:val="002D5913"/>
    <w:rsid w:val="002D71D7"/>
    <w:rsid w:val="002E2577"/>
    <w:rsid w:val="002E269E"/>
    <w:rsid w:val="002E3247"/>
    <w:rsid w:val="002E452F"/>
    <w:rsid w:val="002E5F2C"/>
    <w:rsid w:val="002F1848"/>
    <w:rsid w:val="002F2745"/>
    <w:rsid w:val="002F3E4A"/>
    <w:rsid w:val="0030183E"/>
    <w:rsid w:val="00302BC4"/>
    <w:rsid w:val="003044BF"/>
    <w:rsid w:val="00304FF8"/>
    <w:rsid w:val="003057F6"/>
    <w:rsid w:val="00306062"/>
    <w:rsid w:val="00313609"/>
    <w:rsid w:val="00313C61"/>
    <w:rsid w:val="00314AA7"/>
    <w:rsid w:val="003168E9"/>
    <w:rsid w:val="00322853"/>
    <w:rsid w:val="00327C04"/>
    <w:rsid w:val="003312B6"/>
    <w:rsid w:val="00333231"/>
    <w:rsid w:val="00333D8F"/>
    <w:rsid w:val="00334160"/>
    <w:rsid w:val="003343F8"/>
    <w:rsid w:val="0033601C"/>
    <w:rsid w:val="003367F9"/>
    <w:rsid w:val="00337B9A"/>
    <w:rsid w:val="0034204B"/>
    <w:rsid w:val="003424F7"/>
    <w:rsid w:val="003437F7"/>
    <w:rsid w:val="00344178"/>
    <w:rsid w:val="00344F85"/>
    <w:rsid w:val="00345951"/>
    <w:rsid w:val="0035189F"/>
    <w:rsid w:val="0035230F"/>
    <w:rsid w:val="00353B2D"/>
    <w:rsid w:val="00354335"/>
    <w:rsid w:val="0035568C"/>
    <w:rsid w:val="00357173"/>
    <w:rsid w:val="00361159"/>
    <w:rsid w:val="003628A6"/>
    <w:rsid w:val="00362ECA"/>
    <w:rsid w:val="0036406C"/>
    <w:rsid w:val="0036504D"/>
    <w:rsid w:val="0037646C"/>
    <w:rsid w:val="003770E7"/>
    <w:rsid w:val="00381CAF"/>
    <w:rsid w:val="0038240E"/>
    <w:rsid w:val="00383F3F"/>
    <w:rsid w:val="003855C4"/>
    <w:rsid w:val="00385C7D"/>
    <w:rsid w:val="00387298"/>
    <w:rsid w:val="00391205"/>
    <w:rsid w:val="00396660"/>
    <w:rsid w:val="003A00A1"/>
    <w:rsid w:val="003A1E51"/>
    <w:rsid w:val="003A42AD"/>
    <w:rsid w:val="003A4AD2"/>
    <w:rsid w:val="003A6529"/>
    <w:rsid w:val="003A65D9"/>
    <w:rsid w:val="003A68D5"/>
    <w:rsid w:val="003A71C8"/>
    <w:rsid w:val="003A74CF"/>
    <w:rsid w:val="003A7755"/>
    <w:rsid w:val="003B148B"/>
    <w:rsid w:val="003B2A71"/>
    <w:rsid w:val="003B41EE"/>
    <w:rsid w:val="003B552D"/>
    <w:rsid w:val="003B7342"/>
    <w:rsid w:val="003C1026"/>
    <w:rsid w:val="003C141F"/>
    <w:rsid w:val="003C15FC"/>
    <w:rsid w:val="003C30F4"/>
    <w:rsid w:val="003C3CFB"/>
    <w:rsid w:val="003C4630"/>
    <w:rsid w:val="003C4C98"/>
    <w:rsid w:val="003D0BDE"/>
    <w:rsid w:val="003D2082"/>
    <w:rsid w:val="003D3FC9"/>
    <w:rsid w:val="003D66CE"/>
    <w:rsid w:val="003D70B5"/>
    <w:rsid w:val="003E31B1"/>
    <w:rsid w:val="003E3FA3"/>
    <w:rsid w:val="003E4F4C"/>
    <w:rsid w:val="003E5FD2"/>
    <w:rsid w:val="003E73BB"/>
    <w:rsid w:val="003F14E8"/>
    <w:rsid w:val="003F1C22"/>
    <w:rsid w:val="003F5D7D"/>
    <w:rsid w:val="003F6B31"/>
    <w:rsid w:val="00400330"/>
    <w:rsid w:val="00403228"/>
    <w:rsid w:val="0040385F"/>
    <w:rsid w:val="004048D0"/>
    <w:rsid w:val="0040530F"/>
    <w:rsid w:val="00422448"/>
    <w:rsid w:val="00424823"/>
    <w:rsid w:val="00424C15"/>
    <w:rsid w:val="00426544"/>
    <w:rsid w:val="00427B0C"/>
    <w:rsid w:val="00427B58"/>
    <w:rsid w:val="00431D61"/>
    <w:rsid w:val="004320E5"/>
    <w:rsid w:val="00432320"/>
    <w:rsid w:val="004366A0"/>
    <w:rsid w:val="004366DF"/>
    <w:rsid w:val="00436770"/>
    <w:rsid w:val="004378D6"/>
    <w:rsid w:val="004425A5"/>
    <w:rsid w:val="00442A0B"/>
    <w:rsid w:val="00443A6B"/>
    <w:rsid w:val="0044417A"/>
    <w:rsid w:val="004463B2"/>
    <w:rsid w:val="00447A14"/>
    <w:rsid w:val="00447E7A"/>
    <w:rsid w:val="00450F7D"/>
    <w:rsid w:val="00454517"/>
    <w:rsid w:val="0045480B"/>
    <w:rsid w:val="004600C8"/>
    <w:rsid w:val="00463D11"/>
    <w:rsid w:val="004651D6"/>
    <w:rsid w:val="00467120"/>
    <w:rsid w:val="004676D6"/>
    <w:rsid w:val="0047279B"/>
    <w:rsid w:val="00474392"/>
    <w:rsid w:val="00475006"/>
    <w:rsid w:val="004763E8"/>
    <w:rsid w:val="00476715"/>
    <w:rsid w:val="00477678"/>
    <w:rsid w:val="00480F49"/>
    <w:rsid w:val="004838BD"/>
    <w:rsid w:val="004907C7"/>
    <w:rsid w:val="00490D5C"/>
    <w:rsid w:val="00491945"/>
    <w:rsid w:val="0049243B"/>
    <w:rsid w:val="00493994"/>
    <w:rsid w:val="00495FCA"/>
    <w:rsid w:val="004A0826"/>
    <w:rsid w:val="004A0B90"/>
    <w:rsid w:val="004A19A6"/>
    <w:rsid w:val="004A1D5E"/>
    <w:rsid w:val="004A25C5"/>
    <w:rsid w:val="004A282F"/>
    <w:rsid w:val="004A2E35"/>
    <w:rsid w:val="004A7102"/>
    <w:rsid w:val="004A775F"/>
    <w:rsid w:val="004B03C3"/>
    <w:rsid w:val="004B1245"/>
    <w:rsid w:val="004B2A80"/>
    <w:rsid w:val="004B5525"/>
    <w:rsid w:val="004B5E72"/>
    <w:rsid w:val="004B7D86"/>
    <w:rsid w:val="004C1D7A"/>
    <w:rsid w:val="004C2B2F"/>
    <w:rsid w:val="004C48EE"/>
    <w:rsid w:val="004C5270"/>
    <w:rsid w:val="004C6139"/>
    <w:rsid w:val="004C6294"/>
    <w:rsid w:val="004C7F03"/>
    <w:rsid w:val="004D0C44"/>
    <w:rsid w:val="004D1452"/>
    <w:rsid w:val="004D2AB6"/>
    <w:rsid w:val="004D4351"/>
    <w:rsid w:val="004D75C6"/>
    <w:rsid w:val="004E4230"/>
    <w:rsid w:val="004E5065"/>
    <w:rsid w:val="004E52CF"/>
    <w:rsid w:val="004F1562"/>
    <w:rsid w:val="004F20B0"/>
    <w:rsid w:val="004F3B7F"/>
    <w:rsid w:val="004F3D23"/>
    <w:rsid w:val="004F59D2"/>
    <w:rsid w:val="00504C17"/>
    <w:rsid w:val="00504EFF"/>
    <w:rsid w:val="005068F9"/>
    <w:rsid w:val="00506A34"/>
    <w:rsid w:val="00511405"/>
    <w:rsid w:val="0051294B"/>
    <w:rsid w:val="00513AB0"/>
    <w:rsid w:val="0051617B"/>
    <w:rsid w:val="005168B1"/>
    <w:rsid w:val="00516FBB"/>
    <w:rsid w:val="005179B3"/>
    <w:rsid w:val="00520C39"/>
    <w:rsid w:val="00520C87"/>
    <w:rsid w:val="0052352C"/>
    <w:rsid w:val="00523531"/>
    <w:rsid w:val="0052392A"/>
    <w:rsid w:val="00525ED7"/>
    <w:rsid w:val="00530530"/>
    <w:rsid w:val="005349F7"/>
    <w:rsid w:val="005372D5"/>
    <w:rsid w:val="005411FC"/>
    <w:rsid w:val="0054152A"/>
    <w:rsid w:val="00541FA5"/>
    <w:rsid w:val="00542085"/>
    <w:rsid w:val="00542AC5"/>
    <w:rsid w:val="0054361B"/>
    <w:rsid w:val="005443D9"/>
    <w:rsid w:val="00547A54"/>
    <w:rsid w:val="00555CE9"/>
    <w:rsid w:val="00561889"/>
    <w:rsid w:val="00561D4E"/>
    <w:rsid w:val="005627B7"/>
    <w:rsid w:val="00563866"/>
    <w:rsid w:val="005645D6"/>
    <w:rsid w:val="00565B25"/>
    <w:rsid w:val="00567F20"/>
    <w:rsid w:val="00570239"/>
    <w:rsid w:val="00571CF7"/>
    <w:rsid w:val="005725AD"/>
    <w:rsid w:val="00575564"/>
    <w:rsid w:val="0058192B"/>
    <w:rsid w:val="005822AF"/>
    <w:rsid w:val="005836B6"/>
    <w:rsid w:val="005854A9"/>
    <w:rsid w:val="00587255"/>
    <w:rsid w:val="005914DC"/>
    <w:rsid w:val="005925C7"/>
    <w:rsid w:val="00597CE7"/>
    <w:rsid w:val="005A1FFC"/>
    <w:rsid w:val="005A3F85"/>
    <w:rsid w:val="005A5FDD"/>
    <w:rsid w:val="005A76C6"/>
    <w:rsid w:val="005B19F6"/>
    <w:rsid w:val="005B1C99"/>
    <w:rsid w:val="005B3B90"/>
    <w:rsid w:val="005B5ECD"/>
    <w:rsid w:val="005B6726"/>
    <w:rsid w:val="005B70DA"/>
    <w:rsid w:val="005C1880"/>
    <w:rsid w:val="005C246C"/>
    <w:rsid w:val="005C3E85"/>
    <w:rsid w:val="005C57B4"/>
    <w:rsid w:val="005C6D6B"/>
    <w:rsid w:val="005D048B"/>
    <w:rsid w:val="005D097B"/>
    <w:rsid w:val="005D1F45"/>
    <w:rsid w:val="005D41E9"/>
    <w:rsid w:val="005D4484"/>
    <w:rsid w:val="005D471C"/>
    <w:rsid w:val="005D7271"/>
    <w:rsid w:val="005D7698"/>
    <w:rsid w:val="005D776F"/>
    <w:rsid w:val="005E1D50"/>
    <w:rsid w:val="005E4321"/>
    <w:rsid w:val="005E47CF"/>
    <w:rsid w:val="005E4D61"/>
    <w:rsid w:val="005E5879"/>
    <w:rsid w:val="005E6695"/>
    <w:rsid w:val="005F02B5"/>
    <w:rsid w:val="005F17D7"/>
    <w:rsid w:val="005F2331"/>
    <w:rsid w:val="005F7280"/>
    <w:rsid w:val="005F7542"/>
    <w:rsid w:val="006019FC"/>
    <w:rsid w:val="00601C63"/>
    <w:rsid w:val="0060341E"/>
    <w:rsid w:val="00603908"/>
    <w:rsid w:val="0060541A"/>
    <w:rsid w:val="006120D4"/>
    <w:rsid w:val="006157A9"/>
    <w:rsid w:val="006163F7"/>
    <w:rsid w:val="006223E0"/>
    <w:rsid w:val="00623000"/>
    <w:rsid w:val="006245A8"/>
    <w:rsid w:val="00625AD7"/>
    <w:rsid w:val="0063087A"/>
    <w:rsid w:val="00633ABC"/>
    <w:rsid w:val="006344B0"/>
    <w:rsid w:val="00641DC3"/>
    <w:rsid w:val="00642380"/>
    <w:rsid w:val="0064263A"/>
    <w:rsid w:val="00643460"/>
    <w:rsid w:val="006450E7"/>
    <w:rsid w:val="0064739E"/>
    <w:rsid w:val="00651532"/>
    <w:rsid w:val="0065226C"/>
    <w:rsid w:val="00657DD0"/>
    <w:rsid w:val="00662667"/>
    <w:rsid w:val="0066335F"/>
    <w:rsid w:val="0066682F"/>
    <w:rsid w:val="006679B4"/>
    <w:rsid w:val="006731EE"/>
    <w:rsid w:val="00673615"/>
    <w:rsid w:val="00676661"/>
    <w:rsid w:val="00676951"/>
    <w:rsid w:val="006804A3"/>
    <w:rsid w:val="006811D2"/>
    <w:rsid w:val="00681D97"/>
    <w:rsid w:val="00682555"/>
    <w:rsid w:val="0068386A"/>
    <w:rsid w:val="00683F22"/>
    <w:rsid w:val="00686DEC"/>
    <w:rsid w:val="0069125A"/>
    <w:rsid w:val="00696934"/>
    <w:rsid w:val="006969A0"/>
    <w:rsid w:val="00697CEA"/>
    <w:rsid w:val="006A21D7"/>
    <w:rsid w:val="006A2A96"/>
    <w:rsid w:val="006A2FD1"/>
    <w:rsid w:val="006A3EF5"/>
    <w:rsid w:val="006A4AD7"/>
    <w:rsid w:val="006A71CA"/>
    <w:rsid w:val="006A794D"/>
    <w:rsid w:val="006B486C"/>
    <w:rsid w:val="006B78F8"/>
    <w:rsid w:val="006C2FE6"/>
    <w:rsid w:val="006C3205"/>
    <w:rsid w:val="006C3E90"/>
    <w:rsid w:val="006C430B"/>
    <w:rsid w:val="006C55FC"/>
    <w:rsid w:val="006C5EA9"/>
    <w:rsid w:val="006D0C93"/>
    <w:rsid w:val="006D4BB5"/>
    <w:rsid w:val="006E10DD"/>
    <w:rsid w:val="006E1EDC"/>
    <w:rsid w:val="006E2CCE"/>
    <w:rsid w:val="006F0700"/>
    <w:rsid w:val="006F2F33"/>
    <w:rsid w:val="006F3109"/>
    <w:rsid w:val="006F6895"/>
    <w:rsid w:val="00701B0D"/>
    <w:rsid w:val="007035F8"/>
    <w:rsid w:val="007053F8"/>
    <w:rsid w:val="0070682A"/>
    <w:rsid w:val="007070BE"/>
    <w:rsid w:val="007070EB"/>
    <w:rsid w:val="00707D91"/>
    <w:rsid w:val="007104B1"/>
    <w:rsid w:val="007169D3"/>
    <w:rsid w:val="00716CBA"/>
    <w:rsid w:val="00717C96"/>
    <w:rsid w:val="00722732"/>
    <w:rsid w:val="0072402B"/>
    <w:rsid w:val="007270C1"/>
    <w:rsid w:val="0072775B"/>
    <w:rsid w:val="0073149F"/>
    <w:rsid w:val="00736BB6"/>
    <w:rsid w:val="00742CF8"/>
    <w:rsid w:val="0074671D"/>
    <w:rsid w:val="00750A64"/>
    <w:rsid w:val="00753CE4"/>
    <w:rsid w:val="007561B4"/>
    <w:rsid w:val="007570E4"/>
    <w:rsid w:val="00760DBE"/>
    <w:rsid w:val="00761989"/>
    <w:rsid w:val="00763765"/>
    <w:rsid w:val="0076464F"/>
    <w:rsid w:val="00766065"/>
    <w:rsid w:val="00767018"/>
    <w:rsid w:val="007674CC"/>
    <w:rsid w:val="00771D90"/>
    <w:rsid w:val="00773252"/>
    <w:rsid w:val="0077477F"/>
    <w:rsid w:val="00775159"/>
    <w:rsid w:val="00776876"/>
    <w:rsid w:val="007775EA"/>
    <w:rsid w:val="00781099"/>
    <w:rsid w:val="00782BBC"/>
    <w:rsid w:val="00783270"/>
    <w:rsid w:val="0079129B"/>
    <w:rsid w:val="007913DD"/>
    <w:rsid w:val="007934F0"/>
    <w:rsid w:val="00797576"/>
    <w:rsid w:val="007A2CD8"/>
    <w:rsid w:val="007A5A2B"/>
    <w:rsid w:val="007A6676"/>
    <w:rsid w:val="007A7FD9"/>
    <w:rsid w:val="007B0E4E"/>
    <w:rsid w:val="007B20E4"/>
    <w:rsid w:val="007B74CB"/>
    <w:rsid w:val="007C659E"/>
    <w:rsid w:val="007C6691"/>
    <w:rsid w:val="007C6A4A"/>
    <w:rsid w:val="007C702E"/>
    <w:rsid w:val="007C71D3"/>
    <w:rsid w:val="007C7E85"/>
    <w:rsid w:val="007E1B83"/>
    <w:rsid w:val="007F0033"/>
    <w:rsid w:val="007F25FB"/>
    <w:rsid w:val="007F325E"/>
    <w:rsid w:val="007F3405"/>
    <w:rsid w:val="00800659"/>
    <w:rsid w:val="008006BF"/>
    <w:rsid w:val="008008DE"/>
    <w:rsid w:val="00801036"/>
    <w:rsid w:val="00801BE3"/>
    <w:rsid w:val="00801E63"/>
    <w:rsid w:val="00804065"/>
    <w:rsid w:val="00804931"/>
    <w:rsid w:val="00804945"/>
    <w:rsid w:val="00805D39"/>
    <w:rsid w:val="00810F2D"/>
    <w:rsid w:val="00811EA0"/>
    <w:rsid w:val="008168AD"/>
    <w:rsid w:val="00820C38"/>
    <w:rsid w:val="00822AA5"/>
    <w:rsid w:val="00823398"/>
    <w:rsid w:val="00824896"/>
    <w:rsid w:val="00824E4C"/>
    <w:rsid w:val="00831003"/>
    <w:rsid w:val="008320B1"/>
    <w:rsid w:val="00834997"/>
    <w:rsid w:val="00834E02"/>
    <w:rsid w:val="00835790"/>
    <w:rsid w:val="008373BD"/>
    <w:rsid w:val="008415B2"/>
    <w:rsid w:val="008417F5"/>
    <w:rsid w:val="008437D1"/>
    <w:rsid w:val="008437EB"/>
    <w:rsid w:val="00843AC9"/>
    <w:rsid w:val="008455E4"/>
    <w:rsid w:val="00850F0B"/>
    <w:rsid w:val="00850F38"/>
    <w:rsid w:val="00856E22"/>
    <w:rsid w:val="0085749A"/>
    <w:rsid w:val="00857657"/>
    <w:rsid w:val="00863683"/>
    <w:rsid w:val="00863E72"/>
    <w:rsid w:val="00866EA4"/>
    <w:rsid w:val="008704E9"/>
    <w:rsid w:val="00870891"/>
    <w:rsid w:val="0087253A"/>
    <w:rsid w:val="00875958"/>
    <w:rsid w:val="00875DE1"/>
    <w:rsid w:val="008765DD"/>
    <w:rsid w:val="00881C0E"/>
    <w:rsid w:val="00882D23"/>
    <w:rsid w:val="00884100"/>
    <w:rsid w:val="008853AB"/>
    <w:rsid w:val="00887232"/>
    <w:rsid w:val="0089404E"/>
    <w:rsid w:val="0089488D"/>
    <w:rsid w:val="008A32C8"/>
    <w:rsid w:val="008A347F"/>
    <w:rsid w:val="008A4DBD"/>
    <w:rsid w:val="008B2C0D"/>
    <w:rsid w:val="008B5DD4"/>
    <w:rsid w:val="008C15FA"/>
    <w:rsid w:val="008C17B5"/>
    <w:rsid w:val="008C438A"/>
    <w:rsid w:val="008C4AD5"/>
    <w:rsid w:val="008C58AD"/>
    <w:rsid w:val="008C5ED1"/>
    <w:rsid w:val="008D1CB7"/>
    <w:rsid w:val="008D1F57"/>
    <w:rsid w:val="008E012F"/>
    <w:rsid w:val="008E0E00"/>
    <w:rsid w:val="008E52F3"/>
    <w:rsid w:val="008E57E0"/>
    <w:rsid w:val="008E650D"/>
    <w:rsid w:val="008F01D0"/>
    <w:rsid w:val="008F21FA"/>
    <w:rsid w:val="008F4CD1"/>
    <w:rsid w:val="008F7ACB"/>
    <w:rsid w:val="00903425"/>
    <w:rsid w:val="00906576"/>
    <w:rsid w:val="009107CF"/>
    <w:rsid w:val="00914DBD"/>
    <w:rsid w:val="00916A45"/>
    <w:rsid w:val="00920DF2"/>
    <w:rsid w:val="0092219C"/>
    <w:rsid w:val="00922CA2"/>
    <w:rsid w:val="009252C6"/>
    <w:rsid w:val="00925958"/>
    <w:rsid w:val="00927174"/>
    <w:rsid w:val="0093108F"/>
    <w:rsid w:val="009314DE"/>
    <w:rsid w:val="0093201B"/>
    <w:rsid w:val="00934F28"/>
    <w:rsid w:val="00936A2C"/>
    <w:rsid w:val="00940CC0"/>
    <w:rsid w:val="00951E1D"/>
    <w:rsid w:val="00953806"/>
    <w:rsid w:val="00954DD3"/>
    <w:rsid w:val="009555DA"/>
    <w:rsid w:val="009600C3"/>
    <w:rsid w:val="009616D2"/>
    <w:rsid w:val="00964E62"/>
    <w:rsid w:val="00965287"/>
    <w:rsid w:val="00965463"/>
    <w:rsid w:val="00966409"/>
    <w:rsid w:val="00967642"/>
    <w:rsid w:val="00970FAF"/>
    <w:rsid w:val="00972C7A"/>
    <w:rsid w:val="00975557"/>
    <w:rsid w:val="00975DED"/>
    <w:rsid w:val="009777FC"/>
    <w:rsid w:val="00986F9D"/>
    <w:rsid w:val="009872D8"/>
    <w:rsid w:val="00987BE6"/>
    <w:rsid w:val="009904FC"/>
    <w:rsid w:val="00992483"/>
    <w:rsid w:val="00992EAE"/>
    <w:rsid w:val="009944AD"/>
    <w:rsid w:val="009968B7"/>
    <w:rsid w:val="00996C2D"/>
    <w:rsid w:val="00997D05"/>
    <w:rsid w:val="009A14E6"/>
    <w:rsid w:val="009A4218"/>
    <w:rsid w:val="009B52C5"/>
    <w:rsid w:val="009C47B1"/>
    <w:rsid w:val="009C73C6"/>
    <w:rsid w:val="009D2D63"/>
    <w:rsid w:val="009D3FB6"/>
    <w:rsid w:val="009D4FAF"/>
    <w:rsid w:val="009D63FB"/>
    <w:rsid w:val="009D6ADA"/>
    <w:rsid w:val="009D6DC3"/>
    <w:rsid w:val="009D79CE"/>
    <w:rsid w:val="009D7E8A"/>
    <w:rsid w:val="009E05E4"/>
    <w:rsid w:val="009E4EBF"/>
    <w:rsid w:val="009E6242"/>
    <w:rsid w:val="009F243A"/>
    <w:rsid w:val="009F33B9"/>
    <w:rsid w:val="009F3692"/>
    <w:rsid w:val="009F4C2B"/>
    <w:rsid w:val="009F5F49"/>
    <w:rsid w:val="009F616E"/>
    <w:rsid w:val="009F6572"/>
    <w:rsid w:val="00A024C5"/>
    <w:rsid w:val="00A02EEB"/>
    <w:rsid w:val="00A04464"/>
    <w:rsid w:val="00A0558B"/>
    <w:rsid w:val="00A07DEB"/>
    <w:rsid w:val="00A11D5C"/>
    <w:rsid w:val="00A125AB"/>
    <w:rsid w:val="00A158A0"/>
    <w:rsid w:val="00A16FD6"/>
    <w:rsid w:val="00A2088F"/>
    <w:rsid w:val="00A214F4"/>
    <w:rsid w:val="00A2794C"/>
    <w:rsid w:val="00A27B2E"/>
    <w:rsid w:val="00A365C1"/>
    <w:rsid w:val="00A37337"/>
    <w:rsid w:val="00A4097D"/>
    <w:rsid w:val="00A40DD3"/>
    <w:rsid w:val="00A43596"/>
    <w:rsid w:val="00A437E4"/>
    <w:rsid w:val="00A43EF1"/>
    <w:rsid w:val="00A45752"/>
    <w:rsid w:val="00A4630B"/>
    <w:rsid w:val="00A47B93"/>
    <w:rsid w:val="00A503EC"/>
    <w:rsid w:val="00A5521D"/>
    <w:rsid w:val="00A60126"/>
    <w:rsid w:val="00A627A2"/>
    <w:rsid w:val="00A641E4"/>
    <w:rsid w:val="00A6425A"/>
    <w:rsid w:val="00A643A6"/>
    <w:rsid w:val="00A64DE7"/>
    <w:rsid w:val="00A65332"/>
    <w:rsid w:val="00A65C89"/>
    <w:rsid w:val="00A66CDE"/>
    <w:rsid w:val="00A673BA"/>
    <w:rsid w:val="00A71E8E"/>
    <w:rsid w:val="00A72090"/>
    <w:rsid w:val="00A72500"/>
    <w:rsid w:val="00A72C46"/>
    <w:rsid w:val="00A72EB8"/>
    <w:rsid w:val="00A756F5"/>
    <w:rsid w:val="00A84BC2"/>
    <w:rsid w:val="00A85FB2"/>
    <w:rsid w:val="00A86635"/>
    <w:rsid w:val="00A86A84"/>
    <w:rsid w:val="00A86E7A"/>
    <w:rsid w:val="00A90ACA"/>
    <w:rsid w:val="00A92156"/>
    <w:rsid w:val="00A9295C"/>
    <w:rsid w:val="00A92A59"/>
    <w:rsid w:val="00A92BCF"/>
    <w:rsid w:val="00A93E24"/>
    <w:rsid w:val="00A94431"/>
    <w:rsid w:val="00A972C5"/>
    <w:rsid w:val="00AA11EA"/>
    <w:rsid w:val="00AA3255"/>
    <w:rsid w:val="00AA5F11"/>
    <w:rsid w:val="00AA7C00"/>
    <w:rsid w:val="00AB0916"/>
    <w:rsid w:val="00AB0AC8"/>
    <w:rsid w:val="00AB1FE4"/>
    <w:rsid w:val="00AB2E2B"/>
    <w:rsid w:val="00AC05AB"/>
    <w:rsid w:val="00AC0652"/>
    <w:rsid w:val="00AC1005"/>
    <w:rsid w:val="00AC3172"/>
    <w:rsid w:val="00AC3E51"/>
    <w:rsid w:val="00AC5B7F"/>
    <w:rsid w:val="00AC5E95"/>
    <w:rsid w:val="00AC6797"/>
    <w:rsid w:val="00AC6913"/>
    <w:rsid w:val="00AC6A02"/>
    <w:rsid w:val="00AD048E"/>
    <w:rsid w:val="00AD1646"/>
    <w:rsid w:val="00AD3578"/>
    <w:rsid w:val="00AD546D"/>
    <w:rsid w:val="00AD579A"/>
    <w:rsid w:val="00AD6763"/>
    <w:rsid w:val="00AD7A7A"/>
    <w:rsid w:val="00AE40B7"/>
    <w:rsid w:val="00AE4E6C"/>
    <w:rsid w:val="00AE6241"/>
    <w:rsid w:val="00AE6BF5"/>
    <w:rsid w:val="00AE6BFB"/>
    <w:rsid w:val="00AE72DC"/>
    <w:rsid w:val="00AF141C"/>
    <w:rsid w:val="00AF633D"/>
    <w:rsid w:val="00AF7876"/>
    <w:rsid w:val="00AF7FEC"/>
    <w:rsid w:val="00B030FD"/>
    <w:rsid w:val="00B067D9"/>
    <w:rsid w:val="00B0772B"/>
    <w:rsid w:val="00B13143"/>
    <w:rsid w:val="00B14ACA"/>
    <w:rsid w:val="00B15D6A"/>
    <w:rsid w:val="00B16F68"/>
    <w:rsid w:val="00B20D53"/>
    <w:rsid w:val="00B212EE"/>
    <w:rsid w:val="00B2277A"/>
    <w:rsid w:val="00B22FB9"/>
    <w:rsid w:val="00B24AFF"/>
    <w:rsid w:val="00B25721"/>
    <w:rsid w:val="00B265B4"/>
    <w:rsid w:val="00B3019B"/>
    <w:rsid w:val="00B30235"/>
    <w:rsid w:val="00B30392"/>
    <w:rsid w:val="00B30565"/>
    <w:rsid w:val="00B30DF2"/>
    <w:rsid w:val="00B31944"/>
    <w:rsid w:val="00B34B3E"/>
    <w:rsid w:val="00B367C3"/>
    <w:rsid w:val="00B401A0"/>
    <w:rsid w:val="00B4081F"/>
    <w:rsid w:val="00B42B9F"/>
    <w:rsid w:val="00B44B07"/>
    <w:rsid w:val="00B46D86"/>
    <w:rsid w:val="00B50C38"/>
    <w:rsid w:val="00B50D79"/>
    <w:rsid w:val="00B513D4"/>
    <w:rsid w:val="00B5207E"/>
    <w:rsid w:val="00B53D7F"/>
    <w:rsid w:val="00B53DCB"/>
    <w:rsid w:val="00B55B93"/>
    <w:rsid w:val="00B56782"/>
    <w:rsid w:val="00B57874"/>
    <w:rsid w:val="00B60991"/>
    <w:rsid w:val="00B6291D"/>
    <w:rsid w:val="00B6457A"/>
    <w:rsid w:val="00B655C7"/>
    <w:rsid w:val="00B6678B"/>
    <w:rsid w:val="00B66ED2"/>
    <w:rsid w:val="00B71AD1"/>
    <w:rsid w:val="00B72711"/>
    <w:rsid w:val="00B758F1"/>
    <w:rsid w:val="00B75C9B"/>
    <w:rsid w:val="00B76EC1"/>
    <w:rsid w:val="00B81085"/>
    <w:rsid w:val="00B87544"/>
    <w:rsid w:val="00B87589"/>
    <w:rsid w:val="00B87DB7"/>
    <w:rsid w:val="00B90E76"/>
    <w:rsid w:val="00B91E66"/>
    <w:rsid w:val="00B94B7E"/>
    <w:rsid w:val="00B95117"/>
    <w:rsid w:val="00B974D2"/>
    <w:rsid w:val="00BA0E51"/>
    <w:rsid w:val="00BA1970"/>
    <w:rsid w:val="00BA38E3"/>
    <w:rsid w:val="00BA3AB7"/>
    <w:rsid w:val="00BA4CB2"/>
    <w:rsid w:val="00BA7047"/>
    <w:rsid w:val="00BA7C33"/>
    <w:rsid w:val="00BB0B0C"/>
    <w:rsid w:val="00BB0FE1"/>
    <w:rsid w:val="00BB2581"/>
    <w:rsid w:val="00BB28FB"/>
    <w:rsid w:val="00BB3C5F"/>
    <w:rsid w:val="00BB52D7"/>
    <w:rsid w:val="00BB6093"/>
    <w:rsid w:val="00BB69BF"/>
    <w:rsid w:val="00BB6A28"/>
    <w:rsid w:val="00BB73C1"/>
    <w:rsid w:val="00BC3513"/>
    <w:rsid w:val="00BC3B6A"/>
    <w:rsid w:val="00BC6469"/>
    <w:rsid w:val="00BC769A"/>
    <w:rsid w:val="00BD06DC"/>
    <w:rsid w:val="00BD13DC"/>
    <w:rsid w:val="00BD1DA7"/>
    <w:rsid w:val="00BD266F"/>
    <w:rsid w:val="00BD4EF4"/>
    <w:rsid w:val="00BD5732"/>
    <w:rsid w:val="00BE13AB"/>
    <w:rsid w:val="00BE2FBD"/>
    <w:rsid w:val="00BE3CC0"/>
    <w:rsid w:val="00BE5B08"/>
    <w:rsid w:val="00BE6030"/>
    <w:rsid w:val="00BE6444"/>
    <w:rsid w:val="00BF0D0F"/>
    <w:rsid w:val="00BF2D93"/>
    <w:rsid w:val="00BF325A"/>
    <w:rsid w:val="00BF6A6A"/>
    <w:rsid w:val="00C01DA1"/>
    <w:rsid w:val="00C02476"/>
    <w:rsid w:val="00C03B11"/>
    <w:rsid w:val="00C04466"/>
    <w:rsid w:val="00C06E0E"/>
    <w:rsid w:val="00C071A2"/>
    <w:rsid w:val="00C13208"/>
    <w:rsid w:val="00C13CE6"/>
    <w:rsid w:val="00C13F18"/>
    <w:rsid w:val="00C210F8"/>
    <w:rsid w:val="00C26B71"/>
    <w:rsid w:val="00C270C5"/>
    <w:rsid w:val="00C325F8"/>
    <w:rsid w:val="00C33177"/>
    <w:rsid w:val="00C365C6"/>
    <w:rsid w:val="00C36AFA"/>
    <w:rsid w:val="00C37560"/>
    <w:rsid w:val="00C40ADB"/>
    <w:rsid w:val="00C4237E"/>
    <w:rsid w:val="00C44D42"/>
    <w:rsid w:val="00C45553"/>
    <w:rsid w:val="00C461B4"/>
    <w:rsid w:val="00C5198A"/>
    <w:rsid w:val="00C51E84"/>
    <w:rsid w:val="00C52302"/>
    <w:rsid w:val="00C53402"/>
    <w:rsid w:val="00C57B46"/>
    <w:rsid w:val="00C61CD7"/>
    <w:rsid w:val="00C61FFF"/>
    <w:rsid w:val="00C63004"/>
    <w:rsid w:val="00C67F08"/>
    <w:rsid w:val="00C718D4"/>
    <w:rsid w:val="00C7192A"/>
    <w:rsid w:val="00C71EFF"/>
    <w:rsid w:val="00C74441"/>
    <w:rsid w:val="00C7552B"/>
    <w:rsid w:val="00C75DCB"/>
    <w:rsid w:val="00C777B3"/>
    <w:rsid w:val="00C77818"/>
    <w:rsid w:val="00C808A7"/>
    <w:rsid w:val="00C83DAB"/>
    <w:rsid w:val="00C85F92"/>
    <w:rsid w:val="00C87A17"/>
    <w:rsid w:val="00C92F59"/>
    <w:rsid w:val="00C935FE"/>
    <w:rsid w:val="00C9439A"/>
    <w:rsid w:val="00C966D3"/>
    <w:rsid w:val="00CA0F1E"/>
    <w:rsid w:val="00CA1FAA"/>
    <w:rsid w:val="00CA2EE0"/>
    <w:rsid w:val="00CA3339"/>
    <w:rsid w:val="00CA542E"/>
    <w:rsid w:val="00CA623C"/>
    <w:rsid w:val="00CA6EF4"/>
    <w:rsid w:val="00CB21FC"/>
    <w:rsid w:val="00CB28C2"/>
    <w:rsid w:val="00CB3666"/>
    <w:rsid w:val="00CB4522"/>
    <w:rsid w:val="00CC0C11"/>
    <w:rsid w:val="00CC102E"/>
    <w:rsid w:val="00CC628C"/>
    <w:rsid w:val="00CC69DF"/>
    <w:rsid w:val="00CC7C17"/>
    <w:rsid w:val="00CD1104"/>
    <w:rsid w:val="00CD23AF"/>
    <w:rsid w:val="00CD2B93"/>
    <w:rsid w:val="00CD453F"/>
    <w:rsid w:val="00CD5832"/>
    <w:rsid w:val="00CD6B5E"/>
    <w:rsid w:val="00CE0BC9"/>
    <w:rsid w:val="00CE1CEF"/>
    <w:rsid w:val="00CE63E5"/>
    <w:rsid w:val="00CE64BC"/>
    <w:rsid w:val="00CF028A"/>
    <w:rsid w:val="00CF071A"/>
    <w:rsid w:val="00CF3C08"/>
    <w:rsid w:val="00CF6036"/>
    <w:rsid w:val="00D01E21"/>
    <w:rsid w:val="00D0417F"/>
    <w:rsid w:val="00D047C1"/>
    <w:rsid w:val="00D05C08"/>
    <w:rsid w:val="00D05FBE"/>
    <w:rsid w:val="00D06E1D"/>
    <w:rsid w:val="00D11200"/>
    <w:rsid w:val="00D13E78"/>
    <w:rsid w:val="00D144D0"/>
    <w:rsid w:val="00D148D9"/>
    <w:rsid w:val="00D17758"/>
    <w:rsid w:val="00D17AAC"/>
    <w:rsid w:val="00D17DF6"/>
    <w:rsid w:val="00D2017A"/>
    <w:rsid w:val="00D271DE"/>
    <w:rsid w:val="00D27C06"/>
    <w:rsid w:val="00D30A31"/>
    <w:rsid w:val="00D31093"/>
    <w:rsid w:val="00D33FE6"/>
    <w:rsid w:val="00D37B9A"/>
    <w:rsid w:val="00D43C78"/>
    <w:rsid w:val="00D4482F"/>
    <w:rsid w:val="00D51439"/>
    <w:rsid w:val="00D522C6"/>
    <w:rsid w:val="00D52AB4"/>
    <w:rsid w:val="00D55D43"/>
    <w:rsid w:val="00D568B9"/>
    <w:rsid w:val="00D56F0C"/>
    <w:rsid w:val="00D571AE"/>
    <w:rsid w:val="00D60874"/>
    <w:rsid w:val="00D61866"/>
    <w:rsid w:val="00D61E04"/>
    <w:rsid w:val="00D63452"/>
    <w:rsid w:val="00D64B0F"/>
    <w:rsid w:val="00D666BA"/>
    <w:rsid w:val="00D66755"/>
    <w:rsid w:val="00D713F4"/>
    <w:rsid w:val="00D71CD9"/>
    <w:rsid w:val="00D71E6E"/>
    <w:rsid w:val="00D73154"/>
    <w:rsid w:val="00D7396B"/>
    <w:rsid w:val="00D77443"/>
    <w:rsid w:val="00D80027"/>
    <w:rsid w:val="00D802E4"/>
    <w:rsid w:val="00D80644"/>
    <w:rsid w:val="00D80C9C"/>
    <w:rsid w:val="00D8298F"/>
    <w:rsid w:val="00D82A90"/>
    <w:rsid w:val="00D82DAF"/>
    <w:rsid w:val="00D8493B"/>
    <w:rsid w:val="00D85043"/>
    <w:rsid w:val="00D865FF"/>
    <w:rsid w:val="00D87800"/>
    <w:rsid w:val="00D913EB"/>
    <w:rsid w:val="00D958D7"/>
    <w:rsid w:val="00D96058"/>
    <w:rsid w:val="00D96481"/>
    <w:rsid w:val="00D979AB"/>
    <w:rsid w:val="00DA5E1E"/>
    <w:rsid w:val="00DA692E"/>
    <w:rsid w:val="00DA6CC6"/>
    <w:rsid w:val="00DB1153"/>
    <w:rsid w:val="00DB12B3"/>
    <w:rsid w:val="00DB12DC"/>
    <w:rsid w:val="00DB4063"/>
    <w:rsid w:val="00DB4089"/>
    <w:rsid w:val="00DB441E"/>
    <w:rsid w:val="00DC3A43"/>
    <w:rsid w:val="00DC5559"/>
    <w:rsid w:val="00DC65A9"/>
    <w:rsid w:val="00DD1417"/>
    <w:rsid w:val="00DD2CED"/>
    <w:rsid w:val="00DD4861"/>
    <w:rsid w:val="00DD70AC"/>
    <w:rsid w:val="00DE158A"/>
    <w:rsid w:val="00DE3050"/>
    <w:rsid w:val="00DE30E2"/>
    <w:rsid w:val="00DF14BE"/>
    <w:rsid w:val="00DF1F94"/>
    <w:rsid w:val="00DF5E46"/>
    <w:rsid w:val="00DF6EF7"/>
    <w:rsid w:val="00DF7D7F"/>
    <w:rsid w:val="00E0278F"/>
    <w:rsid w:val="00E048E3"/>
    <w:rsid w:val="00E05817"/>
    <w:rsid w:val="00E07194"/>
    <w:rsid w:val="00E10469"/>
    <w:rsid w:val="00E118C7"/>
    <w:rsid w:val="00E119CF"/>
    <w:rsid w:val="00E12F70"/>
    <w:rsid w:val="00E17A8A"/>
    <w:rsid w:val="00E204BD"/>
    <w:rsid w:val="00E21177"/>
    <w:rsid w:val="00E23FBD"/>
    <w:rsid w:val="00E24B9F"/>
    <w:rsid w:val="00E25681"/>
    <w:rsid w:val="00E2579F"/>
    <w:rsid w:val="00E26564"/>
    <w:rsid w:val="00E26FBD"/>
    <w:rsid w:val="00E3012E"/>
    <w:rsid w:val="00E3036F"/>
    <w:rsid w:val="00E31625"/>
    <w:rsid w:val="00E3254A"/>
    <w:rsid w:val="00E3497D"/>
    <w:rsid w:val="00E376D2"/>
    <w:rsid w:val="00E41793"/>
    <w:rsid w:val="00E4518F"/>
    <w:rsid w:val="00E4586A"/>
    <w:rsid w:val="00E4758F"/>
    <w:rsid w:val="00E52140"/>
    <w:rsid w:val="00E54BBC"/>
    <w:rsid w:val="00E566EA"/>
    <w:rsid w:val="00E57F3F"/>
    <w:rsid w:val="00E60F74"/>
    <w:rsid w:val="00E6308C"/>
    <w:rsid w:val="00E6372D"/>
    <w:rsid w:val="00E64BA9"/>
    <w:rsid w:val="00E660CC"/>
    <w:rsid w:val="00E6661C"/>
    <w:rsid w:val="00E67E90"/>
    <w:rsid w:val="00E70C6E"/>
    <w:rsid w:val="00E762C5"/>
    <w:rsid w:val="00E87B22"/>
    <w:rsid w:val="00E87CC9"/>
    <w:rsid w:val="00E9059F"/>
    <w:rsid w:val="00E909EE"/>
    <w:rsid w:val="00E92526"/>
    <w:rsid w:val="00E9358E"/>
    <w:rsid w:val="00E9381F"/>
    <w:rsid w:val="00E93E1C"/>
    <w:rsid w:val="00E95CDD"/>
    <w:rsid w:val="00EA152C"/>
    <w:rsid w:val="00EA18C4"/>
    <w:rsid w:val="00EA1D61"/>
    <w:rsid w:val="00EA28C7"/>
    <w:rsid w:val="00EA2B00"/>
    <w:rsid w:val="00EA4F5E"/>
    <w:rsid w:val="00EA514D"/>
    <w:rsid w:val="00EA6E67"/>
    <w:rsid w:val="00EA7C33"/>
    <w:rsid w:val="00EB0337"/>
    <w:rsid w:val="00EB0A7B"/>
    <w:rsid w:val="00EB42F5"/>
    <w:rsid w:val="00EB488E"/>
    <w:rsid w:val="00EB7A6A"/>
    <w:rsid w:val="00EB7B41"/>
    <w:rsid w:val="00EB7C6D"/>
    <w:rsid w:val="00EC53FC"/>
    <w:rsid w:val="00EC5659"/>
    <w:rsid w:val="00EC5F00"/>
    <w:rsid w:val="00EC74D4"/>
    <w:rsid w:val="00ED023F"/>
    <w:rsid w:val="00ED11F6"/>
    <w:rsid w:val="00ED3200"/>
    <w:rsid w:val="00ED4E3E"/>
    <w:rsid w:val="00ED54BE"/>
    <w:rsid w:val="00EF0DBF"/>
    <w:rsid w:val="00EF0EAF"/>
    <w:rsid w:val="00EF2C60"/>
    <w:rsid w:val="00EF76D2"/>
    <w:rsid w:val="00F02852"/>
    <w:rsid w:val="00F02B07"/>
    <w:rsid w:val="00F075BB"/>
    <w:rsid w:val="00F1149A"/>
    <w:rsid w:val="00F1547C"/>
    <w:rsid w:val="00F17681"/>
    <w:rsid w:val="00F21ACA"/>
    <w:rsid w:val="00F21E82"/>
    <w:rsid w:val="00F22F25"/>
    <w:rsid w:val="00F2421B"/>
    <w:rsid w:val="00F2486C"/>
    <w:rsid w:val="00F24890"/>
    <w:rsid w:val="00F26329"/>
    <w:rsid w:val="00F26BDB"/>
    <w:rsid w:val="00F315D7"/>
    <w:rsid w:val="00F3310B"/>
    <w:rsid w:val="00F35F87"/>
    <w:rsid w:val="00F37AC5"/>
    <w:rsid w:val="00F4208E"/>
    <w:rsid w:val="00F42926"/>
    <w:rsid w:val="00F439FB"/>
    <w:rsid w:val="00F43FE0"/>
    <w:rsid w:val="00F44150"/>
    <w:rsid w:val="00F447E2"/>
    <w:rsid w:val="00F45470"/>
    <w:rsid w:val="00F45E08"/>
    <w:rsid w:val="00F46F39"/>
    <w:rsid w:val="00F47E5B"/>
    <w:rsid w:val="00F508DD"/>
    <w:rsid w:val="00F566B5"/>
    <w:rsid w:val="00F61303"/>
    <w:rsid w:val="00F65165"/>
    <w:rsid w:val="00F65374"/>
    <w:rsid w:val="00F65E1E"/>
    <w:rsid w:val="00F66B7E"/>
    <w:rsid w:val="00F678CC"/>
    <w:rsid w:val="00F70AD7"/>
    <w:rsid w:val="00F7459F"/>
    <w:rsid w:val="00F74F7B"/>
    <w:rsid w:val="00F752C4"/>
    <w:rsid w:val="00F80EE5"/>
    <w:rsid w:val="00F855F3"/>
    <w:rsid w:val="00F8625C"/>
    <w:rsid w:val="00F874EA"/>
    <w:rsid w:val="00F8761C"/>
    <w:rsid w:val="00F903EA"/>
    <w:rsid w:val="00F92BCC"/>
    <w:rsid w:val="00F92DB2"/>
    <w:rsid w:val="00F96243"/>
    <w:rsid w:val="00F964AC"/>
    <w:rsid w:val="00FA001B"/>
    <w:rsid w:val="00FA0732"/>
    <w:rsid w:val="00FA1AF8"/>
    <w:rsid w:val="00FA21D8"/>
    <w:rsid w:val="00FA245D"/>
    <w:rsid w:val="00FA2BDA"/>
    <w:rsid w:val="00FA5FDA"/>
    <w:rsid w:val="00FB1DAA"/>
    <w:rsid w:val="00FB579D"/>
    <w:rsid w:val="00FB673E"/>
    <w:rsid w:val="00FB675C"/>
    <w:rsid w:val="00FB7815"/>
    <w:rsid w:val="00FB7CDA"/>
    <w:rsid w:val="00FC0EE1"/>
    <w:rsid w:val="00FC0F4C"/>
    <w:rsid w:val="00FC4D0D"/>
    <w:rsid w:val="00FC7555"/>
    <w:rsid w:val="00FD09E7"/>
    <w:rsid w:val="00FD438B"/>
    <w:rsid w:val="00FD4880"/>
    <w:rsid w:val="00FD51FC"/>
    <w:rsid w:val="00FD524D"/>
    <w:rsid w:val="00FD6A38"/>
    <w:rsid w:val="00FE15EB"/>
    <w:rsid w:val="00FE2071"/>
    <w:rsid w:val="00FE4B72"/>
    <w:rsid w:val="00FF019E"/>
    <w:rsid w:val="00FF0C89"/>
    <w:rsid w:val="00FF1710"/>
    <w:rsid w:val="00FF2647"/>
    <w:rsid w:val="00FF4A35"/>
    <w:rsid w:val="00FF5A99"/>
    <w:rsid w:val="00FF5B9F"/>
    <w:rsid w:val="00FF5DB1"/>
    <w:rsid w:val="00FF6031"/>
    <w:rsid w:val="00FF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14E6"/>
    <w:pPr>
      <w:ind w:left="720"/>
      <w:contextualSpacing/>
    </w:pPr>
  </w:style>
  <w:style w:type="paragraph" w:styleId="BalloonText">
    <w:name w:val="Balloon Text"/>
    <w:basedOn w:val="Normal"/>
    <w:link w:val="BalloonTextChar"/>
    <w:uiPriority w:val="99"/>
    <w:semiHidden/>
    <w:unhideWhenUsed/>
    <w:rsid w:val="00FE2071"/>
    <w:rPr>
      <w:rFonts w:ascii="Tahoma" w:hAnsi="Tahoma" w:cs="Tahoma"/>
      <w:sz w:val="16"/>
      <w:szCs w:val="16"/>
    </w:rPr>
  </w:style>
  <w:style w:type="character" w:customStyle="1" w:styleId="BalloonTextChar">
    <w:name w:val="Balloon Text Char"/>
    <w:basedOn w:val="DefaultParagraphFont"/>
    <w:link w:val="BalloonText"/>
    <w:uiPriority w:val="99"/>
    <w:semiHidden/>
    <w:rsid w:val="00FE2071"/>
    <w:rPr>
      <w:rFonts w:ascii="Tahoma" w:hAnsi="Tahoma" w:cs="Tahoma"/>
      <w:sz w:val="16"/>
      <w:szCs w:val="16"/>
    </w:rPr>
  </w:style>
  <w:style w:type="paragraph" w:styleId="Header">
    <w:name w:val="header"/>
    <w:basedOn w:val="Normal"/>
    <w:link w:val="HeaderChar"/>
    <w:uiPriority w:val="99"/>
    <w:unhideWhenUsed/>
    <w:rsid w:val="00D713F4"/>
    <w:pPr>
      <w:tabs>
        <w:tab w:val="center" w:pos="4513"/>
        <w:tab w:val="right" w:pos="9026"/>
      </w:tabs>
    </w:pPr>
  </w:style>
  <w:style w:type="character" w:customStyle="1" w:styleId="HeaderChar">
    <w:name w:val="Header Char"/>
    <w:basedOn w:val="DefaultParagraphFont"/>
    <w:link w:val="Header"/>
    <w:uiPriority w:val="99"/>
    <w:rsid w:val="00D713F4"/>
  </w:style>
  <w:style w:type="paragraph" w:styleId="Footer">
    <w:name w:val="footer"/>
    <w:basedOn w:val="Normal"/>
    <w:link w:val="FooterChar"/>
    <w:uiPriority w:val="99"/>
    <w:unhideWhenUsed/>
    <w:rsid w:val="00D713F4"/>
    <w:pPr>
      <w:tabs>
        <w:tab w:val="center" w:pos="4513"/>
        <w:tab w:val="right" w:pos="9026"/>
      </w:tabs>
    </w:pPr>
  </w:style>
  <w:style w:type="character" w:customStyle="1" w:styleId="FooterChar">
    <w:name w:val="Footer Char"/>
    <w:basedOn w:val="DefaultParagraphFont"/>
    <w:link w:val="Footer"/>
    <w:uiPriority w:val="99"/>
    <w:rsid w:val="00D713F4"/>
  </w:style>
  <w:style w:type="character" w:styleId="CommentReference">
    <w:name w:val="annotation reference"/>
    <w:basedOn w:val="DefaultParagraphFont"/>
    <w:uiPriority w:val="99"/>
    <w:semiHidden/>
    <w:unhideWhenUsed/>
    <w:rsid w:val="006C5EA9"/>
    <w:rPr>
      <w:sz w:val="16"/>
      <w:szCs w:val="16"/>
    </w:rPr>
  </w:style>
  <w:style w:type="paragraph" w:styleId="CommentText">
    <w:name w:val="annotation text"/>
    <w:basedOn w:val="Normal"/>
    <w:link w:val="CommentTextChar"/>
    <w:uiPriority w:val="99"/>
    <w:semiHidden/>
    <w:unhideWhenUsed/>
    <w:rsid w:val="006C5EA9"/>
    <w:rPr>
      <w:sz w:val="20"/>
      <w:szCs w:val="20"/>
    </w:rPr>
  </w:style>
  <w:style w:type="character" w:customStyle="1" w:styleId="CommentTextChar">
    <w:name w:val="Comment Text Char"/>
    <w:basedOn w:val="DefaultParagraphFont"/>
    <w:link w:val="CommentText"/>
    <w:uiPriority w:val="99"/>
    <w:semiHidden/>
    <w:rsid w:val="006C5EA9"/>
    <w:rPr>
      <w:sz w:val="20"/>
      <w:szCs w:val="20"/>
    </w:rPr>
  </w:style>
  <w:style w:type="paragraph" w:styleId="CommentSubject">
    <w:name w:val="annotation subject"/>
    <w:basedOn w:val="CommentText"/>
    <w:next w:val="CommentText"/>
    <w:link w:val="CommentSubjectChar"/>
    <w:uiPriority w:val="99"/>
    <w:semiHidden/>
    <w:unhideWhenUsed/>
    <w:rsid w:val="006C5EA9"/>
    <w:rPr>
      <w:b/>
      <w:bCs/>
    </w:rPr>
  </w:style>
  <w:style w:type="character" w:customStyle="1" w:styleId="CommentSubjectChar">
    <w:name w:val="Comment Subject Char"/>
    <w:basedOn w:val="CommentTextChar"/>
    <w:link w:val="CommentSubject"/>
    <w:uiPriority w:val="99"/>
    <w:semiHidden/>
    <w:rsid w:val="006C5EA9"/>
    <w:rPr>
      <w:b/>
      <w:bCs/>
      <w:sz w:val="20"/>
      <w:szCs w:val="20"/>
    </w:rPr>
  </w:style>
  <w:style w:type="paragraph" w:customStyle="1" w:styleId="CharChar1CharCharChar1CharCharCharCharCharCharCharCharChar">
    <w:name w:val="Char Char1 Char Char Char1 Char Char Char Char Char Char Char Char Char"/>
    <w:basedOn w:val="Normal"/>
    <w:next w:val="Normal"/>
    <w:rsid w:val="00D17AAC"/>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0">
    <w:name w:val="Char Char1 Char Char Char1 Char Char Char Char Char Char Char Char Char"/>
    <w:basedOn w:val="Normal"/>
    <w:next w:val="Normal"/>
    <w:rsid w:val="00824E4C"/>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1">
    <w:name w:val="Char Char1 Char Char Char1 Char Char Char Char Char Char Char Char Char"/>
    <w:basedOn w:val="Normal"/>
    <w:next w:val="Normal"/>
    <w:rsid w:val="00B22FB9"/>
    <w:pPr>
      <w:spacing w:after="160" w:line="240" w:lineRule="exact"/>
    </w:pPr>
    <w:rPr>
      <w:rFonts w:ascii="Tahoma" w:eastAsia="Times New Roman" w:hAnsi="Tahoma" w:cs="Times New Roman"/>
      <w:sz w:val="24"/>
      <w:szCs w:val="20"/>
      <w:lang w:val="en-US"/>
    </w:rPr>
  </w:style>
  <w:style w:type="paragraph" w:customStyle="1" w:styleId="Default">
    <w:name w:val="Default"/>
    <w:rsid w:val="004B03C3"/>
    <w:pPr>
      <w:autoSpaceDE w:val="0"/>
      <w:autoSpaceDN w:val="0"/>
      <w:adjustRightInd w:val="0"/>
    </w:pPr>
    <w:rPr>
      <w:rFonts w:ascii="Arial" w:hAnsi="Arial" w:cs="Arial"/>
      <w:color w:val="000000"/>
      <w:sz w:val="24"/>
      <w:szCs w:val="24"/>
    </w:rPr>
  </w:style>
  <w:style w:type="paragraph" w:customStyle="1" w:styleId="CharChar1CharCharChar1CharCharCharCharCharCharCharCharChar2">
    <w:name w:val="Char Char1 Char Char Char1 Char Char Char Char Char Char Char Char Char"/>
    <w:basedOn w:val="Normal"/>
    <w:next w:val="Normal"/>
    <w:rsid w:val="004C5270"/>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3">
    <w:name w:val="Char Char1 Char Char Char1 Char Char Char Char Char Char Char Char Char"/>
    <w:basedOn w:val="Normal"/>
    <w:next w:val="Normal"/>
    <w:rsid w:val="00B95117"/>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4">
    <w:name w:val="Char Char1 Char Char Char1 Char Char Char Char Char Char Char Char Char"/>
    <w:basedOn w:val="Normal"/>
    <w:next w:val="Normal"/>
    <w:rsid w:val="00034870"/>
    <w:pPr>
      <w:spacing w:after="160" w:line="240" w:lineRule="exact"/>
    </w:pPr>
    <w:rPr>
      <w:rFonts w:ascii="Tahoma" w:eastAsia="Times New Roman" w:hAnsi="Tahoma" w:cs="Times New Roman"/>
      <w:sz w:val="24"/>
      <w:szCs w:val="20"/>
      <w:lang w:val="en-US"/>
    </w:rPr>
  </w:style>
  <w:style w:type="character" w:styleId="Emphasis">
    <w:name w:val="Emphasis"/>
    <w:basedOn w:val="DefaultParagraphFont"/>
    <w:uiPriority w:val="20"/>
    <w:qFormat/>
    <w:rsid w:val="004A19A6"/>
    <w:rPr>
      <w:b/>
      <w:bCs/>
      <w:i w:val="0"/>
      <w:iCs w:val="0"/>
    </w:rPr>
  </w:style>
  <w:style w:type="character" w:customStyle="1" w:styleId="st1">
    <w:name w:val="st1"/>
    <w:basedOn w:val="DefaultParagraphFont"/>
    <w:rsid w:val="004A19A6"/>
  </w:style>
  <w:style w:type="paragraph" w:styleId="PlainText">
    <w:name w:val="Plain Text"/>
    <w:basedOn w:val="Normal"/>
    <w:link w:val="PlainTextChar"/>
    <w:uiPriority w:val="99"/>
    <w:semiHidden/>
    <w:unhideWhenUsed/>
    <w:rsid w:val="0066682F"/>
    <w:rPr>
      <w:rFonts w:ascii="Calibri" w:eastAsia="Times New Roman" w:hAnsi="Calibri" w:cs="Calibri"/>
      <w:sz w:val="24"/>
      <w:szCs w:val="24"/>
    </w:rPr>
  </w:style>
  <w:style w:type="character" w:customStyle="1" w:styleId="PlainTextChar">
    <w:name w:val="Plain Text Char"/>
    <w:basedOn w:val="DefaultParagraphFont"/>
    <w:link w:val="PlainText"/>
    <w:uiPriority w:val="99"/>
    <w:semiHidden/>
    <w:rsid w:val="0066682F"/>
    <w:rPr>
      <w:rFonts w:ascii="Calibri" w:eastAsia="Times New Roman" w:hAnsi="Calibri" w:cs="Calibri"/>
      <w:sz w:val="24"/>
      <w:szCs w:val="24"/>
    </w:rPr>
  </w:style>
  <w:style w:type="paragraph" w:customStyle="1" w:styleId="CharChar1CharCharChar1CharCharCharCharCharCharCharCharChar5">
    <w:name w:val="Char Char1 Char Char Char1 Char Char Char Char Char Char Char Char Char"/>
    <w:basedOn w:val="Normal"/>
    <w:next w:val="Normal"/>
    <w:rsid w:val="000E7419"/>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6">
    <w:name w:val="Char Char1 Char Char Char1 Char Char Char Char Char Char Char Char Char"/>
    <w:basedOn w:val="Normal"/>
    <w:next w:val="Normal"/>
    <w:rsid w:val="00064C30"/>
    <w:pPr>
      <w:spacing w:after="160" w:line="240" w:lineRule="exact"/>
    </w:pPr>
    <w:rPr>
      <w:rFonts w:ascii="Tahoma" w:eastAsia="Times New Roman" w:hAnsi="Tahoma" w:cs="Times New Roman"/>
      <w:sz w:val="24"/>
      <w:szCs w:val="20"/>
      <w:lang w:val="en-US"/>
    </w:rPr>
  </w:style>
  <w:style w:type="character" w:styleId="Strong">
    <w:name w:val="Strong"/>
    <w:uiPriority w:val="22"/>
    <w:qFormat/>
    <w:rsid w:val="00064C30"/>
    <w:rPr>
      <w:b/>
      <w:bCs/>
    </w:rPr>
  </w:style>
  <w:style w:type="paragraph" w:customStyle="1" w:styleId="CharChar1CharCharChar1CharCharCharCharCharCharCharCharChar7">
    <w:name w:val="Char Char1 Char Char Char1 Char Char Char Char Char Char Char Char Char"/>
    <w:basedOn w:val="Normal"/>
    <w:next w:val="Normal"/>
    <w:rsid w:val="00C74441"/>
    <w:pPr>
      <w:spacing w:after="160" w:line="240" w:lineRule="exact"/>
    </w:pPr>
    <w:rPr>
      <w:rFonts w:ascii="Tahoma" w:eastAsia="Times New Roman" w:hAnsi="Tahoma" w:cs="Times New Roman"/>
      <w:sz w:val="24"/>
      <w:szCs w:val="20"/>
      <w:lang w:val="en-US"/>
    </w:rPr>
  </w:style>
  <w:style w:type="character" w:styleId="Hyperlink">
    <w:name w:val="Hyperlink"/>
    <w:rsid w:val="0035230F"/>
    <w:rPr>
      <w:color w:val="0000FF"/>
      <w:u w:val="single"/>
    </w:rPr>
  </w:style>
  <w:style w:type="paragraph" w:styleId="NormalWeb">
    <w:name w:val="Normal (Web)"/>
    <w:basedOn w:val="Normal"/>
    <w:uiPriority w:val="99"/>
    <w:semiHidden/>
    <w:unhideWhenUsed/>
    <w:rsid w:val="00AB1FE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13">
    <w:name w:val="s13"/>
    <w:basedOn w:val="Normal"/>
    <w:uiPriority w:val="99"/>
    <w:rsid w:val="00AB1FE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22">
    <w:name w:val="s22"/>
    <w:basedOn w:val="Normal"/>
    <w:uiPriority w:val="99"/>
    <w:rsid w:val="00AB1FE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14">
    <w:name w:val="s14"/>
    <w:basedOn w:val="DefaultParagraphFont"/>
    <w:rsid w:val="00AB1FE4"/>
  </w:style>
  <w:style w:type="character" w:customStyle="1" w:styleId="s11">
    <w:name w:val="s11"/>
    <w:basedOn w:val="DefaultParagraphFont"/>
    <w:rsid w:val="00AB1FE4"/>
  </w:style>
  <w:style w:type="character" w:customStyle="1" w:styleId="s3">
    <w:name w:val="s3"/>
    <w:basedOn w:val="DefaultParagraphFont"/>
    <w:rsid w:val="00AB1FE4"/>
  </w:style>
  <w:style w:type="paragraph" w:customStyle="1" w:styleId="CharChar1CharCharChar1CharCharCharCharCharCharCharCharChar8">
    <w:name w:val="Char Char1 Char Char Char1 Char Char Char Char Char Char Char Char Char"/>
    <w:basedOn w:val="Normal"/>
    <w:next w:val="Normal"/>
    <w:rsid w:val="00B42B9F"/>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9">
    <w:name w:val="Char Char1 Char Char Char1 Char Char Char Char Char Char Char Char Char"/>
    <w:basedOn w:val="Normal"/>
    <w:next w:val="Normal"/>
    <w:rsid w:val="008E650D"/>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a">
    <w:name w:val="Char Char1 Char Char Char1 Char Char Char Char Char Char Char Char Char"/>
    <w:basedOn w:val="Normal"/>
    <w:next w:val="Normal"/>
    <w:rsid w:val="006A21D7"/>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b">
    <w:name w:val="Char Char1 Char Char Char1 Char Char Char Char Char Char Char Char Char"/>
    <w:basedOn w:val="Normal"/>
    <w:next w:val="Normal"/>
    <w:rsid w:val="00224F8F"/>
    <w:pPr>
      <w:spacing w:after="160" w:line="240" w:lineRule="exact"/>
    </w:pPr>
    <w:rPr>
      <w:rFonts w:ascii="Tahoma" w:eastAsia="Times New Roman" w:hAnsi="Tahoma" w:cs="Times New Roman"/>
      <w:sz w:val="24"/>
      <w:szCs w:val="20"/>
      <w:lang w:val="en-US"/>
    </w:rPr>
  </w:style>
  <w:style w:type="paragraph" w:customStyle="1" w:styleId="EgressHeaderStylepublicOff">
    <w:name w:val="EgressHeaderStylepublicOff"/>
    <w:basedOn w:val="ListParagraph"/>
    <w:semiHidden/>
    <w:rsid w:val="00C03B11"/>
    <w:pPr>
      <w:ind w:left="0"/>
      <w:jc w:val="center"/>
    </w:pPr>
    <w:rPr>
      <w:rFonts w:ascii="Arial" w:hAnsi="Arial" w:cs="Arial"/>
      <w:b/>
      <w:color w:val="000000"/>
      <w:sz w:val="28"/>
    </w:rPr>
  </w:style>
  <w:style w:type="paragraph" w:customStyle="1" w:styleId="EgressFooterStylepublicOff">
    <w:name w:val="EgressFooterStylepublicOff"/>
    <w:basedOn w:val="ListParagraph"/>
    <w:semiHidden/>
    <w:rsid w:val="00C03B11"/>
    <w:pPr>
      <w:ind w:left="0"/>
      <w:jc w:val="center"/>
    </w:pPr>
    <w:rPr>
      <w:rFonts w:ascii="Arial" w:hAnsi="Arial" w:cs="Arial"/>
      <w:b/>
      <w:color w:val="000000"/>
      <w:sz w:val="28"/>
    </w:rPr>
  </w:style>
  <w:style w:type="paragraph" w:customStyle="1" w:styleId="CharChar1CharCharChar1CharCharCharCharCharCharCharCharCharc">
    <w:name w:val="Char Char1 Char Char Char1 Char Char Char Char Char Char Char Char Char"/>
    <w:basedOn w:val="Normal"/>
    <w:next w:val="Normal"/>
    <w:rsid w:val="004D4351"/>
    <w:pPr>
      <w:spacing w:after="160" w:line="240" w:lineRule="exact"/>
    </w:pPr>
    <w:rPr>
      <w:rFonts w:ascii="Tahoma" w:eastAsia="Times New Roman" w:hAnsi="Tahoma" w:cs="Times New Roman"/>
      <w:sz w:val="24"/>
      <w:szCs w:val="20"/>
      <w:lang w:val="en-US"/>
    </w:rPr>
  </w:style>
  <w:style w:type="character" w:customStyle="1" w:styleId="ListParagraphChar">
    <w:name w:val="List Paragraph Char"/>
    <w:link w:val="ListParagraph"/>
    <w:uiPriority w:val="34"/>
    <w:rsid w:val="00C13CE6"/>
  </w:style>
  <w:style w:type="paragraph" w:customStyle="1" w:styleId="CharChar1CharCharChar1CharCharCharCharCharCharCharCharChard">
    <w:name w:val="Char Char1 Char Char Char1 Char Char Char Char Char Char Char Char Char"/>
    <w:basedOn w:val="Normal"/>
    <w:next w:val="Normal"/>
    <w:rsid w:val="002F2745"/>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e">
    <w:name w:val="Char Char1 Char Char Char1 Char Char Char Char Char Char Char Char Char"/>
    <w:basedOn w:val="Normal"/>
    <w:next w:val="Normal"/>
    <w:rsid w:val="00DB1153"/>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f">
    <w:name w:val="Char Char1 Char Char Char1 Char Char Char Char Char Char Char Char Char"/>
    <w:basedOn w:val="Normal"/>
    <w:next w:val="Normal"/>
    <w:rsid w:val="00A43EF1"/>
    <w:pPr>
      <w:spacing w:after="160" w:line="240" w:lineRule="exact"/>
    </w:pPr>
    <w:rPr>
      <w:rFonts w:ascii="Tahoma" w:eastAsia="Times New Roman" w:hAnsi="Tahoma"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14E6"/>
    <w:pPr>
      <w:ind w:left="720"/>
      <w:contextualSpacing/>
    </w:pPr>
  </w:style>
  <w:style w:type="paragraph" w:styleId="BalloonText">
    <w:name w:val="Balloon Text"/>
    <w:basedOn w:val="Normal"/>
    <w:link w:val="BalloonTextChar"/>
    <w:uiPriority w:val="99"/>
    <w:semiHidden/>
    <w:unhideWhenUsed/>
    <w:rsid w:val="00FE2071"/>
    <w:rPr>
      <w:rFonts w:ascii="Tahoma" w:hAnsi="Tahoma" w:cs="Tahoma"/>
      <w:sz w:val="16"/>
      <w:szCs w:val="16"/>
    </w:rPr>
  </w:style>
  <w:style w:type="character" w:customStyle="1" w:styleId="BalloonTextChar">
    <w:name w:val="Balloon Text Char"/>
    <w:basedOn w:val="DefaultParagraphFont"/>
    <w:link w:val="BalloonText"/>
    <w:uiPriority w:val="99"/>
    <w:semiHidden/>
    <w:rsid w:val="00FE2071"/>
    <w:rPr>
      <w:rFonts w:ascii="Tahoma" w:hAnsi="Tahoma" w:cs="Tahoma"/>
      <w:sz w:val="16"/>
      <w:szCs w:val="16"/>
    </w:rPr>
  </w:style>
  <w:style w:type="paragraph" w:styleId="Header">
    <w:name w:val="header"/>
    <w:basedOn w:val="Normal"/>
    <w:link w:val="HeaderChar"/>
    <w:uiPriority w:val="99"/>
    <w:unhideWhenUsed/>
    <w:rsid w:val="00D713F4"/>
    <w:pPr>
      <w:tabs>
        <w:tab w:val="center" w:pos="4513"/>
        <w:tab w:val="right" w:pos="9026"/>
      </w:tabs>
    </w:pPr>
  </w:style>
  <w:style w:type="character" w:customStyle="1" w:styleId="HeaderChar">
    <w:name w:val="Header Char"/>
    <w:basedOn w:val="DefaultParagraphFont"/>
    <w:link w:val="Header"/>
    <w:uiPriority w:val="99"/>
    <w:rsid w:val="00D713F4"/>
  </w:style>
  <w:style w:type="paragraph" w:styleId="Footer">
    <w:name w:val="footer"/>
    <w:basedOn w:val="Normal"/>
    <w:link w:val="FooterChar"/>
    <w:uiPriority w:val="99"/>
    <w:unhideWhenUsed/>
    <w:rsid w:val="00D713F4"/>
    <w:pPr>
      <w:tabs>
        <w:tab w:val="center" w:pos="4513"/>
        <w:tab w:val="right" w:pos="9026"/>
      </w:tabs>
    </w:pPr>
  </w:style>
  <w:style w:type="character" w:customStyle="1" w:styleId="FooterChar">
    <w:name w:val="Footer Char"/>
    <w:basedOn w:val="DefaultParagraphFont"/>
    <w:link w:val="Footer"/>
    <w:uiPriority w:val="99"/>
    <w:rsid w:val="00D713F4"/>
  </w:style>
  <w:style w:type="character" w:styleId="CommentReference">
    <w:name w:val="annotation reference"/>
    <w:basedOn w:val="DefaultParagraphFont"/>
    <w:uiPriority w:val="99"/>
    <w:semiHidden/>
    <w:unhideWhenUsed/>
    <w:rsid w:val="006C5EA9"/>
    <w:rPr>
      <w:sz w:val="16"/>
      <w:szCs w:val="16"/>
    </w:rPr>
  </w:style>
  <w:style w:type="paragraph" w:styleId="CommentText">
    <w:name w:val="annotation text"/>
    <w:basedOn w:val="Normal"/>
    <w:link w:val="CommentTextChar"/>
    <w:uiPriority w:val="99"/>
    <w:semiHidden/>
    <w:unhideWhenUsed/>
    <w:rsid w:val="006C5EA9"/>
    <w:rPr>
      <w:sz w:val="20"/>
      <w:szCs w:val="20"/>
    </w:rPr>
  </w:style>
  <w:style w:type="character" w:customStyle="1" w:styleId="CommentTextChar">
    <w:name w:val="Comment Text Char"/>
    <w:basedOn w:val="DefaultParagraphFont"/>
    <w:link w:val="CommentText"/>
    <w:uiPriority w:val="99"/>
    <w:semiHidden/>
    <w:rsid w:val="006C5EA9"/>
    <w:rPr>
      <w:sz w:val="20"/>
      <w:szCs w:val="20"/>
    </w:rPr>
  </w:style>
  <w:style w:type="paragraph" w:styleId="CommentSubject">
    <w:name w:val="annotation subject"/>
    <w:basedOn w:val="CommentText"/>
    <w:next w:val="CommentText"/>
    <w:link w:val="CommentSubjectChar"/>
    <w:uiPriority w:val="99"/>
    <w:semiHidden/>
    <w:unhideWhenUsed/>
    <w:rsid w:val="006C5EA9"/>
    <w:rPr>
      <w:b/>
      <w:bCs/>
    </w:rPr>
  </w:style>
  <w:style w:type="character" w:customStyle="1" w:styleId="CommentSubjectChar">
    <w:name w:val="Comment Subject Char"/>
    <w:basedOn w:val="CommentTextChar"/>
    <w:link w:val="CommentSubject"/>
    <w:uiPriority w:val="99"/>
    <w:semiHidden/>
    <w:rsid w:val="006C5EA9"/>
    <w:rPr>
      <w:b/>
      <w:bCs/>
      <w:sz w:val="20"/>
      <w:szCs w:val="20"/>
    </w:rPr>
  </w:style>
  <w:style w:type="paragraph" w:customStyle="1" w:styleId="CharChar1CharCharChar1CharCharCharCharCharCharCharCharChar">
    <w:name w:val="Char Char1 Char Char Char1 Char Char Char Char Char Char Char Char Char"/>
    <w:basedOn w:val="Normal"/>
    <w:next w:val="Normal"/>
    <w:rsid w:val="00D17AAC"/>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0">
    <w:name w:val="Char Char1 Char Char Char1 Char Char Char Char Char Char Char Char Char"/>
    <w:basedOn w:val="Normal"/>
    <w:next w:val="Normal"/>
    <w:rsid w:val="00824E4C"/>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1">
    <w:name w:val="Char Char1 Char Char Char1 Char Char Char Char Char Char Char Char Char"/>
    <w:basedOn w:val="Normal"/>
    <w:next w:val="Normal"/>
    <w:rsid w:val="00B22FB9"/>
    <w:pPr>
      <w:spacing w:after="160" w:line="240" w:lineRule="exact"/>
    </w:pPr>
    <w:rPr>
      <w:rFonts w:ascii="Tahoma" w:eastAsia="Times New Roman" w:hAnsi="Tahoma" w:cs="Times New Roman"/>
      <w:sz w:val="24"/>
      <w:szCs w:val="20"/>
      <w:lang w:val="en-US"/>
    </w:rPr>
  </w:style>
  <w:style w:type="paragraph" w:customStyle="1" w:styleId="Default">
    <w:name w:val="Default"/>
    <w:rsid w:val="004B03C3"/>
    <w:pPr>
      <w:autoSpaceDE w:val="0"/>
      <w:autoSpaceDN w:val="0"/>
      <w:adjustRightInd w:val="0"/>
    </w:pPr>
    <w:rPr>
      <w:rFonts w:ascii="Arial" w:hAnsi="Arial" w:cs="Arial"/>
      <w:color w:val="000000"/>
      <w:sz w:val="24"/>
      <w:szCs w:val="24"/>
    </w:rPr>
  </w:style>
  <w:style w:type="paragraph" w:customStyle="1" w:styleId="CharChar1CharCharChar1CharCharCharCharCharCharCharCharChar2">
    <w:name w:val="Char Char1 Char Char Char1 Char Char Char Char Char Char Char Char Char"/>
    <w:basedOn w:val="Normal"/>
    <w:next w:val="Normal"/>
    <w:rsid w:val="004C5270"/>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3">
    <w:name w:val="Char Char1 Char Char Char1 Char Char Char Char Char Char Char Char Char"/>
    <w:basedOn w:val="Normal"/>
    <w:next w:val="Normal"/>
    <w:rsid w:val="00B95117"/>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4">
    <w:name w:val="Char Char1 Char Char Char1 Char Char Char Char Char Char Char Char Char"/>
    <w:basedOn w:val="Normal"/>
    <w:next w:val="Normal"/>
    <w:rsid w:val="00034870"/>
    <w:pPr>
      <w:spacing w:after="160" w:line="240" w:lineRule="exact"/>
    </w:pPr>
    <w:rPr>
      <w:rFonts w:ascii="Tahoma" w:eastAsia="Times New Roman" w:hAnsi="Tahoma" w:cs="Times New Roman"/>
      <w:sz w:val="24"/>
      <w:szCs w:val="20"/>
      <w:lang w:val="en-US"/>
    </w:rPr>
  </w:style>
  <w:style w:type="character" w:styleId="Emphasis">
    <w:name w:val="Emphasis"/>
    <w:basedOn w:val="DefaultParagraphFont"/>
    <w:uiPriority w:val="20"/>
    <w:qFormat/>
    <w:rsid w:val="004A19A6"/>
    <w:rPr>
      <w:b/>
      <w:bCs/>
      <w:i w:val="0"/>
      <w:iCs w:val="0"/>
    </w:rPr>
  </w:style>
  <w:style w:type="character" w:customStyle="1" w:styleId="st1">
    <w:name w:val="st1"/>
    <w:basedOn w:val="DefaultParagraphFont"/>
    <w:rsid w:val="004A19A6"/>
  </w:style>
  <w:style w:type="paragraph" w:styleId="PlainText">
    <w:name w:val="Plain Text"/>
    <w:basedOn w:val="Normal"/>
    <w:link w:val="PlainTextChar"/>
    <w:uiPriority w:val="99"/>
    <w:semiHidden/>
    <w:unhideWhenUsed/>
    <w:rsid w:val="0066682F"/>
    <w:rPr>
      <w:rFonts w:ascii="Calibri" w:eastAsia="Times New Roman" w:hAnsi="Calibri" w:cs="Calibri"/>
      <w:sz w:val="24"/>
      <w:szCs w:val="24"/>
    </w:rPr>
  </w:style>
  <w:style w:type="character" w:customStyle="1" w:styleId="PlainTextChar">
    <w:name w:val="Plain Text Char"/>
    <w:basedOn w:val="DefaultParagraphFont"/>
    <w:link w:val="PlainText"/>
    <w:uiPriority w:val="99"/>
    <w:semiHidden/>
    <w:rsid w:val="0066682F"/>
    <w:rPr>
      <w:rFonts w:ascii="Calibri" w:eastAsia="Times New Roman" w:hAnsi="Calibri" w:cs="Calibri"/>
      <w:sz w:val="24"/>
      <w:szCs w:val="24"/>
    </w:rPr>
  </w:style>
  <w:style w:type="paragraph" w:customStyle="1" w:styleId="CharChar1CharCharChar1CharCharCharCharCharCharCharCharChar5">
    <w:name w:val="Char Char1 Char Char Char1 Char Char Char Char Char Char Char Char Char"/>
    <w:basedOn w:val="Normal"/>
    <w:next w:val="Normal"/>
    <w:rsid w:val="000E7419"/>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6">
    <w:name w:val="Char Char1 Char Char Char1 Char Char Char Char Char Char Char Char Char"/>
    <w:basedOn w:val="Normal"/>
    <w:next w:val="Normal"/>
    <w:rsid w:val="00064C30"/>
    <w:pPr>
      <w:spacing w:after="160" w:line="240" w:lineRule="exact"/>
    </w:pPr>
    <w:rPr>
      <w:rFonts w:ascii="Tahoma" w:eastAsia="Times New Roman" w:hAnsi="Tahoma" w:cs="Times New Roman"/>
      <w:sz w:val="24"/>
      <w:szCs w:val="20"/>
      <w:lang w:val="en-US"/>
    </w:rPr>
  </w:style>
  <w:style w:type="character" w:styleId="Strong">
    <w:name w:val="Strong"/>
    <w:uiPriority w:val="22"/>
    <w:qFormat/>
    <w:rsid w:val="00064C30"/>
    <w:rPr>
      <w:b/>
      <w:bCs/>
    </w:rPr>
  </w:style>
  <w:style w:type="paragraph" w:customStyle="1" w:styleId="CharChar1CharCharChar1CharCharCharCharCharCharCharCharChar7">
    <w:name w:val="Char Char1 Char Char Char1 Char Char Char Char Char Char Char Char Char"/>
    <w:basedOn w:val="Normal"/>
    <w:next w:val="Normal"/>
    <w:rsid w:val="00C74441"/>
    <w:pPr>
      <w:spacing w:after="160" w:line="240" w:lineRule="exact"/>
    </w:pPr>
    <w:rPr>
      <w:rFonts w:ascii="Tahoma" w:eastAsia="Times New Roman" w:hAnsi="Tahoma" w:cs="Times New Roman"/>
      <w:sz w:val="24"/>
      <w:szCs w:val="20"/>
      <w:lang w:val="en-US"/>
    </w:rPr>
  </w:style>
  <w:style w:type="character" w:styleId="Hyperlink">
    <w:name w:val="Hyperlink"/>
    <w:rsid w:val="0035230F"/>
    <w:rPr>
      <w:color w:val="0000FF"/>
      <w:u w:val="single"/>
    </w:rPr>
  </w:style>
  <w:style w:type="paragraph" w:styleId="NormalWeb">
    <w:name w:val="Normal (Web)"/>
    <w:basedOn w:val="Normal"/>
    <w:uiPriority w:val="99"/>
    <w:semiHidden/>
    <w:unhideWhenUsed/>
    <w:rsid w:val="00AB1FE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13">
    <w:name w:val="s13"/>
    <w:basedOn w:val="Normal"/>
    <w:uiPriority w:val="99"/>
    <w:rsid w:val="00AB1FE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22">
    <w:name w:val="s22"/>
    <w:basedOn w:val="Normal"/>
    <w:uiPriority w:val="99"/>
    <w:rsid w:val="00AB1FE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14">
    <w:name w:val="s14"/>
    <w:basedOn w:val="DefaultParagraphFont"/>
    <w:rsid w:val="00AB1FE4"/>
  </w:style>
  <w:style w:type="character" w:customStyle="1" w:styleId="s11">
    <w:name w:val="s11"/>
    <w:basedOn w:val="DefaultParagraphFont"/>
    <w:rsid w:val="00AB1FE4"/>
  </w:style>
  <w:style w:type="character" w:customStyle="1" w:styleId="s3">
    <w:name w:val="s3"/>
    <w:basedOn w:val="DefaultParagraphFont"/>
    <w:rsid w:val="00AB1FE4"/>
  </w:style>
  <w:style w:type="paragraph" w:customStyle="1" w:styleId="CharChar1CharCharChar1CharCharCharCharCharCharCharCharChar8">
    <w:name w:val="Char Char1 Char Char Char1 Char Char Char Char Char Char Char Char Char"/>
    <w:basedOn w:val="Normal"/>
    <w:next w:val="Normal"/>
    <w:rsid w:val="00B42B9F"/>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9">
    <w:name w:val="Char Char1 Char Char Char1 Char Char Char Char Char Char Char Char Char"/>
    <w:basedOn w:val="Normal"/>
    <w:next w:val="Normal"/>
    <w:rsid w:val="008E650D"/>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a">
    <w:name w:val="Char Char1 Char Char Char1 Char Char Char Char Char Char Char Char Char"/>
    <w:basedOn w:val="Normal"/>
    <w:next w:val="Normal"/>
    <w:rsid w:val="006A21D7"/>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b">
    <w:name w:val="Char Char1 Char Char Char1 Char Char Char Char Char Char Char Char Char"/>
    <w:basedOn w:val="Normal"/>
    <w:next w:val="Normal"/>
    <w:rsid w:val="00224F8F"/>
    <w:pPr>
      <w:spacing w:after="160" w:line="240" w:lineRule="exact"/>
    </w:pPr>
    <w:rPr>
      <w:rFonts w:ascii="Tahoma" w:eastAsia="Times New Roman" w:hAnsi="Tahoma" w:cs="Times New Roman"/>
      <w:sz w:val="24"/>
      <w:szCs w:val="20"/>
      <w:lang w:val="en-US"/>
    </w:rPr>
  </w:style>
  <w:style w:type="paragraph" w:customStyle="1" w:styleId="EgressHeaderStylepublicOff">
    <w:name w:val="EgressHeaderStylepublicOff"/>
    <w:basedOn w:val="ListParagraph"/>
    <w:semiHidden/>
    <w:rsid w:val="00C03B11"/>
    <w:pPr>
      <w:ind w:left="0"/>
      <w:jc w:val="center"/>
    </w:pPr>
    <w:rPr>
      <w:rFonts w:ascii="Arial" w:hAnsi="Arial" w:cs="Arial"/>
      <w:b/>
      <w:color w:val="000000"/>
      <w:sz w:val="28"/>
    </w:rPr>
  </w:style>
  <w:style w:type="paragraph" w:customStyle="1" w:styleId="EgressFooterStylepublicOff">
    <w:name w:val="EgressFooterStylepublicOff"/>
    <w:basedOn w:val="ListParagraph"/>
    <w:semiHidden/>
    <w:rsid w:val="00C03B11"/>
    <w:pPr>
      <w:ind w:left="0"/>
      <w:jc w:val="center"/>
    </w:pPr>
    <w:rPr>
      <w:rFonts w:ascii="Arial" w:hAnsi="Arial" w:cs="Arial"/>
      <w:b/>
      <w:color w:val="000000"/>
      <w:sz w:val="28"/>
    </w:rPr>
  </w:style>
  <w:style w:type="paragraph" w:customStyle="1" w:styleId="CharChar1CharCharChar1CharCharCharCharCharCharCharCharCharc">
    <w:name w:val="Char Char1 Char Char Char1 Char Char Char Char Char Char Char Char Char"/>
    <w:basedOn w:val="Normal"/>
    <w:next w:val="Normal"/>
    <w:rsid w:val="004D4351"/>
    <w:pPr>
      <w:spacing w:after="160" w:line="240" w:lineRule="exact"/>
    </w:pPr>
    <w:rPr>
      <w:rFonts w:ascii="Tahoma" w:eastAsia="Times New Roman" w:hAnsi="Tahoma" w:cs="Times New Roman"/>
      <w:sz w:val="24"/>
      <w:szCs w:val="20"/>
      <w:lang w:val="en-US"/>
    </w:rPr>
  </w:style>
  <w:style w:type="character" w:customStyle="1" w:styleId="ListParagraphChar">
    <w:name w:val="List Paragraph Char"/>
    <w:link w:val="ListParagraph"/>
    <w:uiPriority w:val="34"/>
    <w:rsid w:val="00C13CE6"/>
  </w:style>
  <w:style w:type="paragraph" w:customStyle="1" w:styleId="CharChar1CharCharChar1CharCharCharCharCharCharCharCharChard">
    <w:name w:val="Char Char1 Char Char Char1 Char Char Char Char Char Char Char Char Char"/>
    <w:basedOn w:val="Normal"/>
    <w:next w:val="Normal"/>
    <w:rsid w:val="002F2745"/>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e">
    <w:name w:val="Char Char1 Char Char Char1 Char Char Char Char Char Char Char Char Char"/>
    <w:basedOn w:val="Normal"/>
    <w:next w:val="Normal"/>
    <w:rsid w:val="00DB1153"/>
    <w:pPr>
      <w:spacing w:after="160" w:line="240" w:lineRule="exact"/>
    </w:pPr>
    <w:rPr>
      <w:rFonts w:ascii="Tahoma" w:eastAsia="Times New Roman" w:hAnsi="Tahoma" w:cs="Times New Roman"/>
      <w:sz w:val="24"/>
      <w:szCs w:val="20"/>
      <w:lang w:val="en-US"/>
    </w:rPr>
  </w:style>
  <w:style w:type="paragraph" w:customStyle="1" w:styleId="CharChar1CharCharChar1CharCharCharCharCharCharCharCharCharf">
    <w:name w:val="Char Char1 Char Char Char1 Char Char Char Char Char Char Char Char Char"/>
    <w:basedOn w:val="Normal"/>
    <w:next w:val="Normal"/>
    <w:rsid w:val="00A43EF1"/>
    <w:pPr>
      <w:spacing w:after="160" w:line="240" w:lineRule="exact"/>
    </w:pPr>
    <w:rPr>
      <w:rFonts w:ascii="Tahoma" w:eastAsia="Times New Roman" w:hAnsi="Tahom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64">
      <w:bodyDiv w:val="1"/>
      <w:marLeft w:val="0"/>
      <w:marRight w:val="0"/>
      <w:marTop w:val="0"/>
      <w:marBottom w:val="0"/>
      <w:divBdr>
        <w:top w:val="none" w:sz="0" w:space="0" w:color="auto"/>
        <w:left w:val="none" w:sz="0" w:space="0" w:color="auto"/>
        <w:bottom w:val="none" w:sz="0" w:space="0" w:color="auto"/>
        <w:right w:val="none" w:sz="0" w:space="0" w:color="auto"/>
      </w:divBdr>
      <w:divsChild>
        <w:div w:id="1446271396">
          <w:marLeft w:val="0"/>
          <w:marRight w:val="0"/>
          <w:marTop w:val="0"/>
          <w:marBottom w:val="0"/>
          <w:divBdr>
            <w:top w:val="none" w:sz="0" w:space="0" w:color="auto"/>
            <w:left w:val="none" w:sz="0" w:space="0" w:color="auto"/>
            <w:bottom w:val="none" w:sz="0" w:space="0" w:color="auto"/>
            <w:right w:val="none" w:sz="0" w:space="0" w:color="auto"/>
          </w:divBdr>
          <w:divsChild>
            <w:div w:id="1877157212">
              <w:marLeft w:val="0"/>
              <w:marRight w:val="0"/>
              <w:marTop w:val="0"/>
              <w:marBottom w:val="0"/>
              <w:divBdr>
                <w:top w:val="none" w:sz="0" w:space="0" w:color="auto"/>
                <w:left w:val="none" w:sz="0" w:space="0" w:color="auto"/>
                <w:bottom w:val="none" w:sz="0" w:space="0" w:color="auto"/>
                <w:right w:val="none" w:sz="0" w:space="0" w:color="auto"/>
              </w:divBdr>
              <w:divsChild>
                <w:div w:id="1137458143">
                  <w:marLeft w:val="0"/>
                  <w:marRight w:val="0"/>
                  <w:marTop w:val="0"/>
                  <w:marBottom w:val="0"/>
                  <w:divBdr>
                    <w:top w:val="none" w:sz="0" w:space="0" w:color="auto"/>
                    <w:left w:val="none" w:sz="0" w:space="0" w:color="auto"/>
                    <w:bottom w:val="none" w:sz="0" w:space="0" w:color="auto"/>
                    <w:right w:val="none" w:sz="0" w:space="0" w:color="auto"/>
                  </w:divBdr>
                  <w:divsChild>
                    <w:div w:id="2007436247">
                      <w:marLeft w:val="0"/>
                      <w:marRight w:val="0"/>
                      <w:marTop w:val="0"/>
                      <w:marBottom w:val="0"/>
                      <w:divBdr>
                        <w:top w:val="none" w:sz="0" w:space="0" w:color="auto"/>
                        <w:left w:val="none" w:sz="0" w:space="0" w:color="auto"/>
                        <w:bottom w:val="none" w:sz="0" w:space="0" w:color="auto"/>
                        <w:right w:val="none" w:sz="0" w:space="0" w:color="auto"/>
                      </w:divBdr>
                      <w:divsChild>
                        <w:div w:id="613483527">
                          <w:marLeft w:val="0"/>
                          <w:marRight w:val="0"/>
                          <w:marTop w:val="0"/>
                          <w:marBottom w:val="0"/>
                          <w:divBdr>
                            <w:top w:val="none" w:sz="0" w:space="0" w:color="auto"/>
                            <w:left w:val="none" w:sz="0" w:space="0" w:color="auto"/>
                            <w:bottom w:val="none" w:sz="0" w:space="0" w:color="auto"/>
                            <w:right w:val="none" w:sz="0" w:space="0" w:color="auto"/>
                          </w:divBdr>
                          <w:divsChild>
                            <w:div w:id="1370571451">
                              <w:marLeft w:val="2070"/>
                              <w:marRight w:val="3960"/>
                              <w:marTop w:val="0"/>
                              <w:marBottom w:val="0"/>
                              <w:divBdr>
                                <w:top w:val="none" w:sz="0" w:space="0" w:color="auto"/>
                                <w:left w:val="none" w:sz="0" w:space="0" w:color="auto"/>
                                <w:bottom w:val="none" w:sz="0" w:space="0" w:color="auto"/>
                                <w:right w:val="none" w:sz="0" w:space="0" w:color="auto"/>
                              </w:divBdr>
                              <w:divsChild>
                                <w:div w:id="58213142">
                                  <w:marLeft w:val="0"/>
                                  <w:marRight w:val="0"/>
                                  <w:marTop w:val="0"/>
                                  <w:marBottom w:val="0"/>
                                  <w:divBdr>
                                    <w:top w:val="none" w:sz="0" w:space="0" w:color="auto"/>
                                    <w:left w:val="none" w:sz="0" w:space="0" w:color="auto"/>
                                    <w:bottom w:val="none" w:sz="0" w:space="0" w:color="auto"/>
                                    <w:right w:val="none" w:sz="0" w:space="0" w:color="auto"/>
                                  </w:divBdr>
                                  <w:divsChild>
                                    <w:div w:id="1814103617">
                                      <w:marLeft w:val="0"/>
                                      <w:marRight w:val="0"/>
                                      <w:marTop w:val="0"/>
                                      <w:marBottom w:val="0"/>
                                      <w:divBdr>
                                        <w:top w:val="none" w:sz="0" w:space="0" w:color="auto"/>
                                        <w:left w:val="none" w:sz="0" w:space="0" w:color="auto"/>
                                        <w:bottom w:val="none" w:sz="0" w:space="0" w:color="auto"/>
                                        <w:right w:val="none" w:sz="0" w:space="0" w:color="auto"/>
                                      </w:divBdr>
                                      <w:divsChild>
                                        <w:div w:id="1805923721">
                                          <w:marLeft w:val="0"/>
                                          <w:marRight w:val="0"/>
                                          <w:marTop w:val="0"/>
                                          <w:marBottom w:val="0"/>
                                          <w:divBdr>
                                            <w:top w:val="none" w:sz="0" w:space="0" w:color="auto"/>
                                            <w:left w:val="none" w:sz="0" w:space="0" w:color="auto"/>
                                            <w:bottom w:val="none" w:sz="0" w:space="0" w:color="auto"/>
                                            <w:right w:val="none" w:sz="0" w:space="0" w:color="auto"/>
                                          </w:divBdr>
                                          <w:divsChild>
                                            <w:div w:id="1767270317">
                                              <w:marLeft w:val="0"/>
                                              <w:marRight w:val="0"/>
                                              <w:marTop w:val="90"/>
                                              <w:marBottom w:val="0"/>
                                              <w:divBdr>
                                                <w:top w:val="none" w:sz="0" w:space="0" w:color="auto"/>
                                                <w:left w:val="none" w:sz="0" w:space="0" w:color="auto"/>
                                                <w:bottom w:val="none" w:sz="0" w:space="0" w:color="auto"/>
                                                <w:right w:val="none" w:sz="0" w:space="0" w:color="auto"/>
                                              </w:divBdr>
                                              <w:divsChild>
                                                <w:div w:id="743070012">
                                                  <w:marLeft w:val="0"/>
                                                  <w:marRight w:val="0"/>
                                                  <w:marTop w:val="0"/>
                                                  <w:marBottom w:val="0"/>
                                                  <w:divBdr>
                                                    <w:top w:val="none" w:sz="0" w:space="0" w:color="auto"/>
                                                    <w:left w:val="none" w:sz="0" w:space="0" w:color="auto"/>
                                                    <w:bottom w:val="none" w:sz="0" w:space="0" w:color="auto"/>
                                                    <w:right w:val="none" w:sz="0" w:space="0" w:color="auto"/>
                                                  </w:divBdr>
                                                  <w:divsChild>
                                                    <w:div w:id="2121946292">
                                                      <w:marLeft w:val="0"/>
                                                      <w:marRight w:val="0"/>
                                                      <w:marTop w:val="0"/>
                                                      <w:marBottom w:val="390"/>
                                                      <w:divBdr>
                                                        <w:top w:val="none" w:sz="0" w:space="0" w:color="auto"/>
                                                        <w:left w:val="none" w:sz="0" w:space="0" w:color="auto"/>
                                                        <w:bottom w:val="none" w:sz="0" w:space="0" w:color="auto"/>
                                                        <w:right w:val="none" w:sz="0" w:space="0" w:color="auto"/>
                                                      </w:divBdr>
                                                      <w:divsChild>
                                                        <w:div w:id="936593416">
                                                          <w:marLeft w:val="0"/>
                                                          <w:marRight w:val="0"/>
                                                          <w:marTop w:val="0"/>
                                                          <w:marBottom w:val="0"/>
                                                          <w:divBdr>
                                                            <w:top w:val="none" w:sz="0" w:space="0" w:color="auto"/>
                                                            <w:left w:val="none" w:sz="0" w:space="0" w:color="auto"/>
                                                            <w:bottom w:val="none" w:sz="0" w:space="0" w:color="auto"/>
                                                            <w:right w:val="none" w:sz="0" w:space="0" w:color="auto"/>
                                                          </w:divBdr>
                                                          <w:divsChild>
                                                            <w:div w:id="610357482">
                                                              <w:marLeft w:val="0"/>
                                                              <w:marRight w:val="0"/>
                                                              <w:marTop w:val="0"/>
                                                              <w:marBottom w:val="0"/>
                                                              <w:divBdr>
                                                                <w:top w:val="none" w:sz="0" w:space="0" w:color="auto"/>
                                                                <w:left w:val="none" w:sz="0" w:space="0" w:color="auto"/>
                                                                <w:bottom w:val="none" w:sz="0" w:space="0" w:color="auto"/>
                                                                <w:right w:val="none" w:sz="0" w:space="0" w:color="auto"/>
                                                              </w:divBdr>
                                                              <w:divsChild>
                                                                <w:div w:id="1879660648">
                                                                  <w:marLeft w:val="0"/>
                                                                  <w:marRight w:val="0"/>
                                                                  <w:marTop w:val="0"/>
                                                                  <w:marBottom w:val="0"/>
                                                                  <w:divBdr>
                                                                    <w:top w:val="none" w:sz="0" w:space="0" w:color="auto"/>
                                                                    <w:left w:val="none" w:sz="0" w:space="0" w:color="auto"/>
                                                                    <w:bottom w:val="none" w:sz="0" w:space="0" w:color="auto"/>
                                                                    <w:right w:val="none" w:sz="0" w:space="0" w:color="auto"/>
                                                                  </w:divBdr>
                                                                  <w:divsChild>
                                                                    <w:div w:id="347566865">
                                                                      <w:marLeft w:val="0"/>
                                                                      <w:marRight w:val="0"/>
                                                                      <w:marTop w:val="0"/>
                                                                      <w:marBottom w:val="0"/>
                                                                      <w:divBdr>
                                                                        <w:top w:val="none" w:sz="0" w:space="0" w:color="auto"/>
                                                                        <w:left w:val="none" w:sz="0" w:space="0" w:color="auto"/>
                                                                        <w:bottom w:val="none" w:sz="0" w:space="0" w:color="auto"/>
                                                                        <w:right w:val="none" w:sz="0" w:space="0" w:color="auto"/>
                                                                      </w:divBdr>
                                                                      <w:divsChild>
                                                                        <w:div w:id="160045749">
                                                                          <w:marLeft w:val="0"/>
                                                                          <w:marRight w:val="0"/>
                                                                          <w:marTop w:val="0"/>
                                                                          <w:marBottom w:val="0"/>
                                                                          <w:divBdr>
                                                                            <w:top w:val="none" w:sz="0" w:space="0" w:color="auto"/>
                                                                            <w:left w:val="none" w:sz="0" w:space="0" w:color="auto"/>
                                                                            <w:bottom w:val="none" w:sz="0" w:space="0" w:color="auto"/>
                                                                            <w:right w:val="none" w:sz="0" w:space="0" w:color="auto"/>
                                                                          </w:divBdr>
                                                                          <w:divsChild>
                                                                            <w:div w:id="1184906451">
                                                                              <w:marLeft w:val="0"/>
                                                                              <w:marRight w:val="0"/>
                                                                              <w:marTop w:val="0"/>
                                                                              <w:marBottom w:val="0"/>
                                                                              <w:divBdr>
                                                                                <w:top w:val="none" w:sz="0" w:space="0" w:color="auto"/>
                                                                                <w:left w:val="none" w:sz="0" w:space="0" w:color="auto"/>
                                                                                <w:bottom w:val="none" w:sz="0" w:space="0" w:color="auto"/>
                                                                                <w:right w:val="none" w:sz="0" w:space="0" w:color="auto"/>
                                                                              </w:divBdr>
                                                                              <w:divsChild>
                                                                                <w:div w:id="1382559852">
                                                                                  <w:marLeft w:val="0"/>
                                                                                  <w:marRight w:val="0"/>
                                                                                  <w:marTop w:val="0"/>
                                                                                  <w:marBottom w:val="0"/>
                                                                                  <w:divBdr>
                                                                                    <w:top w:val="none" w:sz="0" w:space="0" w:color="auto"/>
                                                                                    <w:left w:val="none" w:sz="0" w:space="0" w:color="auto"/>
                                                                                    <w:bottom w:val="none" w:sz="0" w:space="0" w:color="auto"/>
                                                                                    <w:right w:val="none" w:sz="0" w:space="0" w:color="auto"/>
                                                                                  </w:divBdr>
                                                                                  <w:divsChild>
                                                                                    <w:div w:id="1400055853">
                                                                                      <w:marLeft w:val="0"/>
                                                                                      <w:marRight w:val="0"/>
                                                                                      <w:marTop w:val="0"/>
                                                                                      <w:marBottom w:val="0"/>
                                                                                      <w:divBdr>
                                                                                        <w:top w:val="none" w:sz="0" w:space="0" w:color="auto"/>
                                                                                        <w:left w:val="none" w:sz="0" w:space="0" w:color="auto"/>
                                                                                        <w:bottom w:val="none" w:sz="0" w:space="0" w:color="auto"/>
                                                                                        <w:right w:val="none" w:sz="0" w:space="0" w:color="auto"/>
                                                                                      </w:divBdr>
                                                                                      <w:divsChild>
                                                                                        <w:div w:id="1175998432">
                                                                                          <w:marLeft w:val="0"/>
                                                                                          <w:marRight w:val="0"/>
                                                                                          <w:marTop w:val="0"/>
                                                                                          <w:marBottom w:val="0"/>
                                                                                          <w:divBdr>
                                                                                            <w:top w:val="none" w:sz="0" w:space="0" w:color="auto"/>
                                                                                            <w:left w:val="none" w:sz="0" w:space="0" w:color="auto"/>
                                                                                            <w:bottom w:val="none" w:sz="0" w:space="0" w:color="auto"/>
                                                                                            <w:right w:val="none" w:sz="0" w:space="0" w:color="auto"/>
                                                                                          </w:divBdr>
                                                                                          <w:divsChild>
                                                                                            <w:div w:id="1834372807">
                                                                                              <w:marLeft w:val="0"/>
                                                                                              <w:marRight w:val="0"/>
                                                                                              <w:marTop w:val="0"/>
                                                                                              <w:marBottom w:val="0"/>
                                                                                              <w:divBdr>
                                                                                                <w:top w:val="none" w:sz="0" w:space="0" w:color="auto"/>
                                                                                                <w:left w:val="none" w:sz="0" w:space="0" w:color="auto"/>
                                                                                                <w:bottom w:val="none" w:sz="0" w:space="0" w:color="auto"/>
                                                                                                <w:right w:val="none" w:sz="0" w:space="0" w:color="auto"/>
                                                                                              </w:divBdr>
                                                                                              <w:divsChild>
                                                                                                <w:div w:id="11968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10109">
      <w:bodyDiv w:val="1"/>
      <w:marLeft w:val="0"/>
      <w:marRight w:val="0"/>
      <w:marTop w:val="0"/>
      <w:marBottom w:val="0"/>
      <w:divBdr>
        <w:top w:val="none" w:sz="0" w:space="0" w:color="auto"/>
        <w:left w:val="none" w:sz="0" w:space="0" w:color="auto"/>
        <w:bottom w:val="none" w:sz="0" w:space="0" w:color="auto"/>
        <w:right w:val="none" w:sz="0" w:space="0" w:color="auto"/>
      </w:divBdr>
    </w:div>
    <w:div w:id="185098675">
      <w:bodyDiv w:val="1"/>
      <w:marLeft w:val="0"/>
      <w:marRight w:val="0"/>
      <w:marTop w:val="0"/>
      <w:marBottom w:val="0"/>
      <w:divBdr>
        <w:top w:val="none" w:sz="0" w:space="0" w:color="auto"/>
        <w:left w:val="none" w:sz="0" w:space="0" w:color="auto"/>
        <w:bottom w:val="none" w:sz="0" w:space="0" w:color="auto"/>
        <w:right w:val="none" w:sz="0" w:space="0" w:color="auto"/>
      </w:divBdr>
      <w:divsChild>
        <w:div w:id="26763921">
          <w:marLeft w:val="0"/>
          <w:marRight w:val="0"/>
          <w:marTop w:val="0"/>
          <w:marBottom w:val="0"/>
          <w:divBdr>
            <w:top w:val="none" w:sz="0" w:space="0" w:color="auto"/>
            <w:left w:val="none" w:sz="0" w:space="0" w:color="auto"/>
            <w:bottom w:val="none" w:sz="0" w:space="0" w:color="auto"/>
            <w:right w:val="none" w:sz="0" w:space="0" w:color="auto"/>
          </w:divBdr>
          <w:divsChild>
            <w:div w:id="753092253">
              <w:marLeft w:val="270"/>
              <w:marRight w:val="0"/>
              <w:marTop w:val="0"/>
              <w:marBottom w:val="0"/>
              <w:divBdr>
                <w:top w:val="none" w:sz="0" w:space="0" w:color="auto"/>
                <w:left w:val="none" w:sz="0" w:space="0" w:color="auto"/>
                <w:bottom w:val="none" w:sz="0" w:space="0" w:color="auto"/>
                <w:right w:val="none" w:sz="0" w:space="0" w:color="auto"/>
              </w:divBdr>
            </w:div>
            <w:div w:id="329406742">
              <w:marLeft w:val="270"/>
              <w:marRight w:val="0"/>
              <w:marTop w:val="0"/>
              <w:marBottom w:val="0"/>
              <w:divBdr>
                <w:top w:val="none" w:sz="0" w:space="0" w:color="auto"/>
                <w:left w:val="none" w:sz="0" w:space="0" w:color="auto"/>
                <w:bottom w:val="none" w:sz="0" w:space="0" w:color="auto"/>
                <w:right w:val="none" w:sz="0" w:space="0" w:color="auto"/>
              </w:divBdr>
            </w:div>
            <w:div w:id="1445539440">
              <w:marLeft w:val="270"/>
              <w:marRight w:val="0"/>
              <w:marTop w:val="0"/>
              <w:marBottom w:val="0"/>
              <w:divBdr>
                <w:top w:val="none" w:sz="0" w:space="0" w:color="auto"/>
                <w:left w:val="none" w:sz="0" w:space="0" w:color="auto"/>
                <w:bottom w:val="none" w:sz="0" w:space="0" w:color="auto"/>
                <w:right w:val="none" w:sz="0" w:space="0" w:color="auto"/>
              </w:divBdr>
            </w:div>
            <w:div w:id="545340694">
              <w:marLeft w:val="270"/>
              <w:marRight w:val="0"/>
              <w:marTop w:val="0"/>
              <w:marBottom w:val="0"/>
              <w:divBdr>
                <w:top w:val="none" w:sz="0" w:space="0" w:color="auto"/>
                <w:left w:val="none" w:sz="0" w:space="0" w:color="auto"/>
                <w:bottom w:val="none" w:sz="0" w:space="0" w:color="auto"/>
                <w:right w:val="none" w:sz="0" w:space="0" w:color="auto"/>
              </w:divBdr>
            </w:div>
            <w:div w:id="4819440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277957581">
      <w:bodyDiv w:val="1"/>
      <w:marLeft w:val="0"/>
      <w:marRight w:val="0"/>
      <w:marTop w:val="0"/>
      <w:marBottom w:val="0"/>
      <w:divBdr>
        <w:top w:val="none" w:sz="0" w:space="0" w:color="auto"/>
        <w:left w:val="none" w:sz="0" w:space="0" w:color="auto"/>
        <w:bottom w:val="none" w:sz="0" w:space="0" w:color="auto"/>
        <w:right w:val="none" w:sz="0" w:space="0" w:color="auto"/>
      </w:divBdr>
      <w:divsChild>
        <w:div w:id="236210133">
          <w:marLeft w:val="1080"/>
          <w:marRight w:val="0"/>
          <w:marTop w:val="100"/>
          <w:marBottom w:val="0"/>
          <w:divBdr>
            <w:top w:val="none" w:sz="0" w:space="0" w:color="auto"/>
            <w:left w:val="none" w:sz="0" w:space="0" w:color="auto"/>
            <w:bottom w:val="none" w:sz="0" w:space="0" w:color="auto"/>
            <w:right w:val="none" w:sz="0" w:space="0" w:color="auto"/>
          </w:divBdr>
        </w:div>
        <w:div w:id="2041464984">
          <w:marLeft w:val="1800"/>
          <w:marRight w:val="0"/>
          <w:marTop w:val="100"/>
          <w:marBottom w:val="0"/>
          <w:divBdr>
            <w:top w:val="none" w:sz="0" w:space="0" w:color="auto"/>
            <w:left w:val="none" w:sz="0" w:space="0" w:color="auto"/>
            <w:bottom w:val="none" w:sz="0" w:space="0" w:color="auto"/>
            <w:right w:val="none" w:sz="0" w:space="0" w:color="auto"/>
          </w:divBdr>
        </w:div>
      </w:divsChild>
    </w:div>
    <w:div w:id="305626597">
      <w:bodyDiv w:val="1"/>
      <w:marLeft w:val="0"/>
      <w:marRight w:val="0"/>
      <w:marTop w:val="0"/>
      <w:marBottom w:val="0"/>
      <w:divBdr>
        <w:top w:val="none" w:sz="0" w:space="0" w:color="auto"/>
        <w:left w:val="none" w:sz="0" w:space="0" w:color="auto"/>
        <w:bottom w:val="none" w:sz="0" w:space="0" w:color="auto"/>
        <w:right w:val="none" w:sz="0" w:space="0" w:color="auto"/>
      </w:divBdr>
    </w:div>
    <w:div w:id="706220395">
      <w:bodyDiv w:val="1"/>
      <w:marLeft w:val="0"/>
      <w:marRight w:val="0"/>
      <w:marTop w:val="0"/>
      <w:marBottom w:val="0"/>
      <w:divBdr>
        <w:top w:val="none" w:sz="0" w:space="0" w:color="auto"/>
        <w:left w:val="none" w:sz="0" w:space="0" w:color="auto"/>
        <w:bottom w:val="none" w:sz="0" w:space="0" w:color="auto"/>
        <w:right w:val="none" w:sz="0" w:space="0" w:color="auto"/>
      </w:divBdr>
      <w:divsChild>
        <w:div w:id="847525563">
          <w:marLeft w:val="0"/>
          <w:marRight w:val="0"/>
          <w:marTop w:val="0"/>
          <w:marBottom w:val="0"/>
          <w:divBdr>
            <w:top w:val="none" w:sz="0" w:space="0" w:color="auto"/>
            <w:left w:val="none" w:sz="0" w:space="0" w:color="auto"/>
            <w:bottom w:val="none" w:sz="0" w:space="0" w:color="auto"/>
            <w:right w:val="none" w:sz="0" w:space="0" w:color="auto"/>
          </w:divBdr>
          <w:divsChild>
            <w:div w:id="173258206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258368552">
      <w:bodyDiv w:val="1"/>
      <w:marLeft w:val="0"/>
      <w:marRight w:val="0"/>
      <w:marTop w:val="0"/>
      <w:marBottom w:val="0"/>
      <w:divBdr>
        <w:top w:val="none" w:sz="0" w:space="0" w:color="auto"/>
        <w:left w:val="none" w:sz="0" w:space="0" w:color="auto"/>
        <w:bottom w:val="none" w:sz="0" w:space="0" w:color="auto"/>
        <w:right w:val="none" w:sz="0" w:space="0" w:color="auto"/>
      </w:divBdr>
      <w:divsChild>
        <w:div w:id="1848015766">
          <w:marLeft w:val="1080"/>
          <w:marRight w:val="0"/>
          <w:marTop w:val="100"/>
          <w:marBottom w:val="0"/>
          <w:divBdr>
            <w:top w:val="none" w:sz="0" w:space="0" w:color="auto"/>
            <w:left w:val="none" w:sz="0" w:space="0" w:color="auto"/>
            <w:bottom w:val="none" w:sz="0" w:space="0" w:color="auto"/>
            <w:right w:val="none" w:sz="0" w:space="0" w:color="auto"/>
          </w:divBdr>
        </w:div>
      </w:divsChild>
    </w:div>
    <w:div w:id="1296257179">
      <w:bodyDiv w:val="1"/>
      <w:marLeft w:val="0"/>
      <w:marRight w:val="0"/>
      <w:marTop w:val="0"/>
      <w:marBottom w:val="0"/>
      <w:divBdr>
        <w:top w:val="none" w:sz="0" w:space="0" w:color="auto"/>
        <w:left w:val="none" w:sz="0" w:space="0" w:color="auto"/>
        <w:bottom w:val="none" w:sz="0" w:space="0" w:color="auto"/>
        <w:right w:val="none" w:sz="0" w:space="0" w:color="auto"/>
      </w:divBdr>
      <w:divsChild>
        <w:div w:id="2103449557">
          <w:marLeft w:val="0"/>
          <w:marRight w:val="0"/>
          <w:marTop w:val="0"/>
          <w:marBottom w:val="0"/>
          <w:divBdr>
            <w:top w:val="none" w:sz="0" w:space="0" w:color="auto"/>
            <w:left w:val="none" w:sz="0" w:space="0" w:color="auto"/>
            <w:bottom w:val="none" w:sz="0" w:space="0" w:color="auto"/>
            <w:right w:val="none" w:sz="0" w:space="0" w:color="auto"/>
          </w:divBdr>
          <w:divsChild>
            <w:div w:id="1929077429">
              <w:marLeft w:val="270"/>
              <w:marRight w:val="0"/>
              <w:marTop w:val="0"/>
              <w:marBottom w:val="0"/>
              <w:divBdr>
                <w:top w:val="none" w:sz="0" w:space="0" w:color="auto"/>
                <w:left w:val="none" w:sz="0" w:space="0" w:color="auto"/>
                <w:bottom w:val="none" w:sz="0" w:space="0" w:color="auto"/>
                <w:right w:val="none" w:sz="0" w:space="0" w:color="auto"/>
              </w:divBdr>
            </w:div>
            <w:div w:id="1773889361">
              <w:marLeft w:val="270"/>
              <w:marRight w:val="0"/>
              <w:marTop w:val="0"/>
              <w:marBottom w:val="0"/>
              <w:divBdr>
                <w:top w:val="none" w:sz="0" w:space="0" w:color="auto"/>
                <w:left w:val="none" w:sz="0" w:space="0" w:color="auto"/>
                <w:bottom w:val="none" w:sz="0" w:space="0" w:color="auto"/>
                <w:right w:val="none" w:sz="0" w:space="0" w:color="auto"/>
              </w:divBdr>
            </w:div>
            <w:div w:id="828599444">
              <w:marLeft w:val="270"/>
              <w:marRight w:val="0"/>
              <w:marTop w:val="0"/>
              <w:marBottom w:val="0"/>
              <w:divBdr>
                <w:top w:val="none" w:sz="0" w:space="0" w:color="auto"/>
                <w:left w:val="none" w:sz="0" w:space="0" w:color="auto"/>
                <w:bottom w:val="none" w:sz="0" w:space="0" w:color="auto"/>
                <w:right w:val="none" w:sz="0" w:space="0" w:color="auto"/>
              </w:divBdr>
            </w:div>
            <w:div w:id="323705601">
              <w:marLeft w:val="270"/>
              <w:marRight w:val="0"/>
              <w:marTop w:val="0"/>
              <w:marBottom w:val="0"/>
              <w:divBdr>
                <w:top w:val="none" w:sz="0" w:space="0" w:color="auto"/>
                <w:left w:val="none" w:sz="0" w:space="0" w:color="auto"/>
                <w:bottom w:val="none" w:sz="0" w:space="0" w:color="auto"/>
                <w:right w:val="none" w:sz="0" w:space="0" w:color="auto"/>
              </w:divBdr>
            </w:div>
            <w:div w:id="1720978377">
              <w:marLeft w:val="270"/>
              <w:marRight w:val="0"/>
              <w:marTop w:val="0"/>
              <w:marBottom w:val="0"/>
              <w:divBdr>
                <w:top w:val="none" w:sz="0" w:space="0" w:color="auto"/>
                <w:left w:val="none" w:sz="0" w:space="0" w:color="auto"/>
                <w:bottom w:val="none" w:sz="0" w:space="0" w:color="auto"/>
                <w:right w:val="none" w:sz="0" w:space="0" w:color="auto"/>
              </w:divBdr>
            </w:div>
            <w:div w:id="833490043">
              <w:marLeft w:val="270"/>
              <w:marRight w:val="0"/>
              <w:marTop w:val="0"/>
              <w:marBottom w:val="0"/>
              <w:divBdr>
                <w:top w:val="none" w:sz="0" w:space="0" w:color="auto"/>
                <w:left w:val="none" w:sz="0" w:space="0" w:color="auto"/>
                <w:bottom w:val="none" w:sz="0" w:space="0" w:color="auto"/>
                <w:right w:val="none" w:sz="0" w:space="0" w:color="auto"/>
              </w:divBdr>
            </w:div>
            <w:div w:id="173658401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96783477">
      <w:bodyDiv w:val="1"/>
      <w:marLeft w:val="0"/>
      <w:marRight w:val="0"/>
      <w:marTop w:val="0"/>
      <w:marBottom w:val="0"/>
      <w:divBdr>
        <w:top w:val="none" w:sz="0" w:space="0" w:color="auto"/>
        <w:left w:val="none" w:sz="0" w:space="0" w:color="auto"/>
        <w:bottom w:val="none" w:sz="0" w:space="0" w:color="auto"/>
        <w:right w:val="none" w:sz="0" w:space="0" w:color="auto"/>
      </w:divBdr>
      <w:divsChild>
        <w:div w:id="1415710568">
          <w:marLeft w:val="1080"/>
          <w:marRight w:val="0"/>
          <w:marTop w:val="100"/>
          <w:marBottom w:val="0"/>
          <w:divBdr>
            <w:top w:val="none" w:sz="0" w:space="0" w:color="auto"/>
            <w:left w:val="none" w:sz="0" w:space="0" w:color="auto"/>
            <w:bottom w:val="none" w:sz="0" w:space="0" w:color="auto"/>
            <w:right w:val="none" w:sz="0" w:space="0" w:color="auto"/>
          </w:divBdr>
        </w:div>
        <w:div w:id="175003425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F3EE-0BB4-44EF-8689-EE0A4F14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5394</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DSRL</Company>
  <LinksUpToDate>false</LinksUpToDate>
  <CharactersWithSpaces>36074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June_Love</dc:creator>
  <cp:lastModifiedBy>June_Love</cp:lastModifiedBy>
  <cp:revision>17</cp:revision>
  <cp:lastPrinted>2019-08-26T12:48:00Z</cp:lastPrinted>
  <dcterms:created xsi:type="dcterms:W3CDTF">2019-08-12T08:59:00Z</dcterms:created>
  <dcterms:modified xsi:type="dcterms:W3CDTF">2019-09-07T22:08:00Z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c936268b542940ef8f232d7077ba0861</vt:lpwstr>
  </property>
  <property fmtid="{D5CDD505-2E9C-101B-9397-08002B2CF9AE}" pid="3" name="SW-CLASSIFICATION-ID">
    <vt:lpwstr>publicOff</vt:lpwstr>
  </property>
  <property fmtid="{D5CDD505-2E9C-101B-9397-08002B2CF9AE}" pid="4" name="SW-CLASSIFIED-BY">
    <vt:lpwstr>dawn.clasper@dounreay.com</vt:lpwstr>
  </property>
  <property fmtid="{D5CDD505-2E9C-101B-9397-08002B2CF9AE}" pid="5" name="SW-CLASSIFICATION-DATE">
    <vt:lpwstr>2019-08-08T11:43:33.4175780Z</vt:lpwstr>
  </property>
  <property fmtid="{D5CDD505-2E9C-101B-9397-08002B2CF9AE}" pid="6" name="SW-META-DATA">
    <vt:lpwstr>!!!EGSTAMP:7ddf0fd3-f1da-4683-86ff-deea80cac575:publicOff;S=0;DESCRIPTION=Unclassified!!!</vt:lpwstr>
  </property>
  <property fmtid="{D5CDD505-2E9C-101B-9397-08002B2CF9AE}" pid="7" name="SW-CLASSIFY-HEADER">
    <vt:lpwstr>UNCLASSIFIED</vt:lpwstr>
  </property>
  <property fmtid="{D5CDD505-2E9C-101B-9397-08002B2CF9AE}" pid="8" name="SW-CLASSIFY-FOOTER">
    <vt:lpwstr>UNCLASSIFIED</vt:lpwstr>
  </property>
  <property fmtid="{D5CDD505-2E9C-101B-9397-08002B2CF9AE}" pid="9" name="SW-CLASSIFY-WATERMARK">
    <vt:lpwstr/>
  </property>
</Properties>
</file>